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C441F" w14:textId="73372543" w:rsidR="00A025EB" w:rsidRPr="0038406E" w:rsidRDefault="609FD734" w:rsidP="296FE27F">
      <w:pPr>
        <w:tabs>
          <w:tab w:val="left" w:pos="1800"/>
        </w:tabs>
        <w:jc w:val="center"/>
        <w:rPr>
          <w:rFonts w:ascii="Candara" w:eastAsia="Candara" w:hAnsi="Candara" w:cs="Candara"/>
          <w:color w:val="000000" w:themeColor="text1"/>
          <w:sz w:val="96"/>
          <w:szCs w:val="96"/>
        </w:rPr>
      </w:pPr>
      <w:r>
        <w:rPr>
          <w:noProof/>
        </w:rPr>
        <w:drawing>
          <wp:inline distT="0" distB="0" distL="0" distR="0" wp14:anchorId="2AC4CA55" wp14:editId="57DB27BD">
            <wp:extent cx="6057900" cy="1314450"/>
            <wp:effectExtent l="0" t="0" r="0" b="0"/>
            <wp:docPr id="437541018" name="Picture 43754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057900" cy="1314450"/>
                    </a:xfrm>
                    <a:prstGeom prst="rect">
                      <a:avLst/>
                    </a:prstGeom>
                  </pic:spPr>
                </pic:pic>
              </a:graphicData>
            </a:graphic>
          </wp:inline>
        </w:drawing>
      </w:r>
    </w:p>
    <w:p w14:paraId="75B190C9" w14:textId="3AE33FE5" w:rsidR="00A025EB" w:rsidRPr="0038406E" w:rsidRDefault="00A025EB" w:rsidP="296FE27F">
      <w:pPr>
        <w:tabs>
          <w:tab w:val="left" w:pos="1800"/>
        </w:tabs>
        <w:jc w:val="center"/>
        <w:rPr>
          <w:rFonts w:ascii="Candara" w:eastAsia="Candara" w:hAnsi="Candara" w:cs="Candara"/>
          <w:color w:val="000000" w:themeColor="text1"/>
          <w:sz w:val="96"/>
          <w:szCs w:val="96"/>
        </w:rPr>
      </w:pPr>
    </w:p>
    <w:p w14:paraId="08BC315E" w14:textId="16A5428E" w:rsidR="00A025EB" w:rsidRPr="0038406E" w:rsidRDefault="609FD734" w:rsidP="23C7FE1E">
      <w:pPr>
        <w:pStyle w:val="Title"/>
        <w:tabs>
          <w:tab w:val="left" w:pos="1800"/>
        </w:tabs>
        <w:spacing w:line="240" w:lineRule="auto"/>
        <w:jc w:val="center"/>
        <w:rPr>
          <w:rFonts w:ascii="Candara" w:eastAsia="Candara" w:hAnsi="Candara" w:cs="Candara"/>
          <w:color w:val="000000" w:themeColor="text1"/>
          <w:sz w:val="72"/>
          <w:szCs w:val="72"/>
        </w:rPr>
      </w:pPr>
      <w:r w:rsidRPr="23C7FE1E">
        <w:rPr>
          <w:rFonts w:ascii="Candara" w:eastAsia="Candara" w:hAnsi="Candara" w:cs="Candara"/>
          <w:color w:val="000000" w:themeColor="text1"/>
          <w:sz w:val="72"/>
          <w:szCs w:val="72"/>
        </w:rPr>
        <w:t>Admissions Policy and Arrangements for 2027</w:t>
      </w:r>
      <w:r w:rsidR="680C23A0" w:rsidRPr="23C7FE1E">
        <w:rPr>
          <w:rFonts w:ascii="Candara" w:eastAsia="Candara" w:hAnsi="Candara" w:cs="Candara"/>
          <w:color w:val="000000" w:themeColor="text1"/>
          <w:sz w:val="72"/>
          <w:szCs w:val="72"/>
        </w:rPr>
        <w:t>-28</w:t>
      </w:r>
    </w:p>
    <w:p w14:paraId="7E1EE061" w14:textId="66B1ADA9" w:rsidR="00A025EB" w:rsidRPr="0038406E" w:rsidRDefault="00A025EB" w:rsidP="296FE27F">
      <w:pPr>
        <w:jc w:val="center"/>
        <w:rPr>
          <w:rFonts w:ascii="Candara" w:eastAsia="Candara" w:hAnsi="Candara" w:cs="Candara"/>
          <w:color w:val="000000" w:themeColor="text1"/>
          <w:sz w:val="72"/>
          <w:szCs w:val="72"/>
        </w:rPr>
      </w:pPr>
    </w:p>
    <w:p w14:paraId="5A5463B8" w14:textId="2FDA0DFB" w:rsidR="00A025EB" w:rsidRPr="0038406E" w:rsidRDefault="00A025EB" w:rsidP="296FE27F">
      <w:pPr>
        <w:jc w:val="center"/>
        <w:rPr>
          <w:rFonts w:ascii="Candara" w:eastAsia="Candara" w:hAnsi="Candara" w:cs="Candara"/>
          <w:color w:val="000000" w:themeColor="text1"/>
          <w:sz w:val="72"/>
          <w:szCs w:val="72"/>
        </w:rPr>
      </w:pPr>
    </w:p>
    <w:p w14:paraId="58C8A217" w14:textId="17387A0A" w:rsidR="00A025EB" w:rsidRPr="0038406E" w:rsidRDefault="00A025EB" w:rsidP="296FE27F">
      <w:pPr>
        <w:jc w:val="center"/>
        <w:rPr>
          <w:rFonts w:ascii="Candara" w:eastAsia="Candara" w:hAnsi="Candara" w:cs="Candara"/>
          <w:color w:val="000000" w:themeColor="text1"/>
          <w:sz w:val="72"/>
          <w:szCs w:val="72"/>
        </w:rPr>
      </w:pPr>
    </w:p>
    <w:p w14:paraId="0A0E08B4" w14:textId="1DDF984B" w:rsidR="00A025EB" w:rsidRPr="0038406E" w:rsidRDefault="00A025EB" w:rsidP="296FE27F">
      <w:pPr>
        <w:jc w:val="center"/>
        <w:rPr>
          <w:rFonts w:ascii="Candara" w:eastAsia="Candara" w:hAnsi="Candara" w:cs="Candara"/>
          <w:color w:val="000000" w:themeColor="text1"/>
          <w:sz w:val="72"/>
          <w:szCs w:val="72"/>
        </w:rPr>
      </w:pPr>
    </w:p>
    <w:p w14:paraId="41AA08D6" w14:textId="4ED3FF35" w:rsidR="00A025EB" w:rsidRPr="0038406E" w:rsidRDefault="00A025EB" w:rsidP="296FE27F">
      <w:pPr>
        <w:jc w:val="center"/>
        <w:rPr>
          <w:rFonts w:ascii="Candara" w:eastAsia="Candara" w:hAnsi="Candara" w:cs="Candara"/>
          <w:color w:val="000000" w:themeColor="text1"/>
          <w:sz w:val="72"/>
          <w:szCs w:val="72"/>
        </w:rPr>
      </w:pPr>
    </w:p>
    <w:p w14:paraId="510AF2EE" w14:textId="297A27B4" w:rsidR="00A025EB" w:rsidRPr="0038406E" w:rsidRDefault="00A025EB" w:rsidP="296FE27F">
      <w:pPr>
        <w:jc w:val="center"/>
        <w:rPr>
          <w:rFonts w:ascii="Candara" w:eastAsia="Candara" w:hAnsi="Candara" w:cs="Candara"/>
          <w:color w:val="000000" w:themeColor="text1"/>
          <w:sz w:val="72"/>
          <w:szCs w:val="72"/>
        </w:rPr>
      </w:pPr>
    </w:p>
    <w:p w14:paraId="46C2DABA" w14:textId="2A250342" w:rsidR="00A025EB" w:rsidRPr="0038406E" w:rsidRDefault="609FD734" w:rsidP="296FE27F">
      <w:pPr>
        <w:pStyle w:val="Title"/>
        <w:rPr>
          <w:rFonts w:ascii="Candara" w:eastAsia="Candara" w:hAnsi="Candara" w:cs="Candara"/>
          <w:color w:val="000000" w:themeColor="text1"/>
          <w:sz w:val="24"/>
          <w:szCs w:val="24"/>
        </w:rPr>
      </w:pPr>
      <w:r w:rsidRPr="296FE27F">
        <w:rPr>
          <w:rFonts w:ascii="Candara" w:eastAsia="Candara" w:hAnsi="Candara" w:cs="Candara"/>
          <w:color w:val="000000" w:themeColor="text1"/>
          <w:sz w:val="22"/>
          <w:szCs w:val="22"/>
        </w:rPr>
        <w:t>The policy is reviewed annually.</w:t>
      </w:r>
    </w:p>
    <w:p w14:paraId="2F2A6EB0" w14:textId="7F445F33" w:rsidR="00A025EB" w:rsidRPr="0038406E" w:rsidRDefault="00A025EB" w:rsidP="296FE27F"/>
    <w:p w14:paraId="21F58113" w14:textId="123C30A7" w:rsidR="00A025EB" w:rsidRPr="0038406E" w:rsidRDefault="609FD734" w:rsidP="23C7FE1E">
      <w:pPr>
        <w:pStyle w:val="Title"/>
        <w:tabs>
          <w:tab w:val="left" w:pos="1800"/>
        </w:tabs>
        <w:rPr>
          <w:rFonts w:ascii="Candara" w:eastAsia="Candara" w:hAnsi="Candara" w:cs="Candara"/>
          <w:color w:val="7030A0"/>
          <w:sz w:val="22"/>
          <w:szCs w:val="22"/>
          <w:u w:val="single"/>
        </w:rPr>
      </w:pPr>
      <w:r w:rsidRPr="23C7FE1E">
        <w:rPr>
          <w:rFonts w:ascii="Candara" w:eastAsia="Candara" w:hAnsi="Candara" w:cs="Candara"/>
          <w:color w:val="7030A0"/>
          <w:sz w:val="22"/>
          <w:szCs w:val="22"/>
          <w:u w:val="single"/>
        </w:rPr>
        <w:t>Last review: Dec 202</w:t>
      </w:r>
      <w:r w:rsidR="0C7CDD96" w:rsidRPr="23C7FE1E">
        <w:rPr>
          <w:rFonts w:ascii="Candara" w:eastAsia="Candara" w:hAnsi="Candara" w:cs="Candara"/>
          <w:color w:val="7030A0"/>
          <w:sz w:val="22"/>
          <w:szCs w:val="22"/>
          <w:u w:val="single"/>
        </w:rPr>
        <w:t>5</w:t>
      </w:r>
      <w:r w:rsidRPr="23C7FE1E">
        <w:rPr>
          <w:rFonts w:ascii="Candara" w:eastAsia="Candara" w:hAnsi="Candara" w:cs="Candara"/>
          <w:color w:val="7030A0"/>
          <w:sz w:val="22"/>
          <w:szCs w:val="22"/>
          <w:u w:val="single"/>
        </w:rPr>
        <w:t xml:space="preserve"> (for Admissions </w:t>
      </w:r>
      <w:r w:rsidR="2B04B4B0" w:rsidRPr="23C7FE1E">
        <w:rPr>
          <w:rFonts w:ascii="Candara" w:eastAsia="Candara" w:hAnsi="Candara" w:cs="Candara"/>
          <w:color w:val="7030A0"/>
          <w:sz w:val="22"/>
          <w:szCs w:val="22"/>
          <w:u w:val="single"/>
        </w:rPr>
        <w:t>2</w:t>
      </w:r>
      <w:r w:rsidR="5ADB70E2" w:rsidRPr="23C7FE1E">
        <w:rPr>
          <w:rFonts w:ascii="Candara" w:eastAsia="Candara" w:hAnsi="Candara" w:cs="Candara"/>
          <w:color w:val="7030A0"/>
          <w:sz w:val="22"/>
          <w:szCs w:val="22"/>
          <w:u w:val="single"/>
        </w:rPr>
        <w:t>7/28</w:t>
      </w:r>
      <w:r w:rsidR="2B04B4B0" w:rsidRPr="23C7FE1E">
        <w:rPr>
          <w:rFonts w:ascii="Candara" w:eastAsia="Candara" w:hAnsi="Candara" w:cs="Candara"/>
          <w:color w:val="7030A0"/>
          <w:sz w:val="22"/>
          <w:szCs w:val="22"/>
          <w:u w:val="single"/>
        </w:rPr>
        <w:t>)</w:t>
      </w:r>
    </w:p>
    <w:p w14:paraId="2CF55B28" w14:textId="36C7BFBE" w:rsidR="00A025EB" w:rsidRPr="0038406E" w:rsidRDefault="00A025EB" w:rsidP="296FE27F">
      <w:pPr>
        <w:pStyle w:val="Title"/>
        <w:tabs>
          <w:tab w:val="left" w:pos="1800"/>
        </w:tabs>
        <w:rPr>
          <w:rFonts w:ascii="Candara" w:eastAsia="Candara" w:hAnsi="Candara" w:cs="Candara"/>
          <w:color w:val="7030A0"/>
          <w:sz w:val="22"/>
          <w:szCs w:val="22"/>
          <w:u w:val="single"/>
        </w:rPr>
      </w:pPr>
    </w:p>
    <w:p w14:paraId="5B081C11" w14:textId="6232847C" w:rsidR="00A025EB" w:rsidRPr="0038406E" w:rsidRDefault="609FD734" w:rsidP="23C7FE1E">
      <w:pPr>
        <w:pStyle w:val="Title"/>
        <w:tabs>
          <w:tab w:val="left" w:pos="1800"/>
        </w:tabs>
        <w:rPr>
          <w:rFonts w:ascii="Candara" w:eastAsia="Candara" w:hAnsi="Candara" w:cs="Candara"/>
          <w:color w:val="7030A0"/>
          <w:sz w:val="22"/>
          <w:szCs w:val="22"/>
        </w:rPr>
      </w:pPr>
      <w:r w:rsidRPr="23C7FE1E">
        <w:rPr>
          <w:rFonts w:ascii="Candara" w:eastAsia="Candara" w:hAnsi="Candara" w:cs="Candara"/>
          <w:color w:val="7030A0"/>
          <w:sz w:val="22"/>
          <w:szCs w:val="22"/>
          <w:u w:val="single"/>
        </w:rPr>
        <w:t>Agreed by the FGB: Dec 202</w:t>
      </w:r>
      <w:r w:rsidR="165B9777" w:rsidRPr="23C7FE1E">
        <w:rPr>
          <w:rFonts w:ascii="Candara" w:eastAsia="Candara" w:hAnsi="Candara" w:cs="Candara"/>
          <w:color w:val="7030A0"/>
          <w:sz w:val="22"/>
          <w:szCs w:val="22"/>
          <w:u w:val="single"/>
        </w:rPr>
        <w:t>5</w:t>
      </w:r>
    </w:p>
    <w:p w14:paraId="602987BE" w14:textId="6092BC11" w:rsidR="00A025EB" w:rsidRPr="0038406E" w:rsidRDefault="609FD734" w:rsidP="23C7FE1E">
      <w:pPr>
        <w:pStyle w:val="Title"/>
        <w:tabs>
          <w:tab w:val="left" w:pos="1800"/>
        </w:tabs>
        <w:rPr>
          <w:rFonts w:ascii="Candara" w:eastAsia="Candara" w:hAnsi="Candara" w:cs="Candara"/>
          <w:color w:val="7030A0"/>
          <w:sz w:val="22"/>
          <w:szCs w:val="22"/>
        </w:rPr>
      </w:pPr>
      <w:r w:rsidRPr="23C7FE1E">
        <w:rPr>
          <w:rFonts w:ascii="Candara" w:eastAsia="Candara" w:hAnsi="Candara" w:cs="Candara"/>
          <w:color w:val="7030A0"/>
          <w:sz w:val="22"/>
          <w:szCs w:val="22"/>
          <w:u w:val="single"/>
        </w:rPr>
        <w:t>Next review due: Sept 202</w:t>
      </w:r>
      <w:r w:rsidR="7FF308D1" w:rsidRPr="23C7FE1E">
        <w:rPr>
          <w:rFonts w:ascii="Candara" w:eastAsia="Candara" w:hAnsi="Candara" w:cs="Candara"/>
          <w:color w:val="7030A0"/>
          <w:sz w:val="22"/>
          <w:szCs w:val="22"/>
          <w:u w:val="single"/>
        </w:rPr>
        <w:t>6</w:t>
      </w:r>
    </w:p>
    <w:p w14:paraId="58E0A2AA" w14:textId="004667DA" w:rsidR="00A025EB" w:rsidRPr="0038406E" w:rsidRDefault="00A025EB" w:rsidP="0CEEFA23">
      <w:pPr>
        <w:jc w:val="center"/>
      </w:pPr>
    </w:p>
    <w:p w14:paraId="672A6659" w14:textId="7D4D397C" w:rsidR="00A025EB" w:rsidRPr="0038406E" w:rsidRDefault="0038606D" w:rsidP="0CEEFA23">
      <w:pPr>
        <w:jc w:val="center"/>
      </w:pPr>
      <w:r>
        <w:br/>
      </w:r>
    </w:p>
    <w:p w14:paraId="3976967E" w14:textId="6BC1E28E" w:rsidR="00A025EB" w:rsidRPr="000B6BFA" w:rsidRDefault="00C57C39" w:rsidP="23C7FE1E">
      <w:pPr>
        <w:jc w:val="center"/>
        <w:rPr>
          <w:rFonts w:ascii="Candara" w:hAnsi="Candara"/>
          <w:b/>
          <w:bCs/>
          <w:sz w:val="28"/>
          <w:szCs w:val="28"/>
        </w:rPr>
      </w:pPr>
      <w:r w:rsidRPr="000B6BFA">
        <w:rPr>
          <w:rFonts w:ascii="Candara" w:hAnsi="Candara"/>
          <w:b/>
          <w:bCs/>
          <w:sz w:val="28"/>
          <w:szCs w:val="28"/>
        </w:rPr>
        <w:lastRenderedPageBreak/>
        <w:t xml:space="preserve">Admissions Policy and Arrangements for </w:t>
      </w:r>
      <w:r w:rsidR="004F5CE8" w:rsidRPr="000B6BFA">
        <w:rPr>
          <w:rFonts w:ascii="Candara" w:hAnsi="Candara"/>
          <w:b/>
          <w:bCs/>
          <w:sz w:val="28"/>
          <w:szCs w:val="28"/>
        </w:rPr>
        <w:t>202</w:t>
      </w:r>
      <w:r w:rsidR="177F6D1B" w:rsidRPr="000B6BFA">
        <w:rPr>
          <w:rFonts w:ascii="Candara" w:hAnsi="Candara"/>
          <w:b/>
          <w:bCs/>
          <w:sz w:val="28"/>
          <w:szCs w:val="28"/>
        </w:rPr>
        <w:t>7-28</w:t>
      </w:r>
    </w:p>
    <w:p w14:paraId="77E692C3" w14:textId="0D6F29BB" w:rsidR="00A025EB" w:rsidRPr="000B6BFA" w:rsidRDefault="00216EE3" w:rsidP="4E3610C8">
      <w:pPr>
        <w:jc w:val="center"/>
        <w:rPr>
          <w:rFonts w:ascii="Candara" w:hAnsi="Candara"/>
          <w:b/>
          <w:bCs/>
        </w:rPr>
      </w:pPr>
      <w:r w:rsidRPr="000B6BFA">
        <w:rPr>
          <w:rFonts w:ascii="Candara" w:hAnsi="Candara"/>
          <w:b/>
          <w:bCs/>
        </w:rPr>
        <w:t>This policy will be</w:t>
      </w:r>
      <w:r w:rsidR="00A025EB" w:rsidRPr="000B6BFA">
        <w:rPr>
          <w:rFonts w:ascii="Candara" w:hAnsi="Candara"/>
          <w:b/>
          <w:bCs/>
        </w:rPr>
        <w:t xml:space="preserve"> reviewed annually in </w:t>
      </w:r>
      <w:r w:rsidR="00123844" w:rsidRPr="000B6BFA">
        <w:rPr>
          <w:rFonts w:ascii="Candara" w:hAnsi="Candara"/>
          <w:b/>
          <w:bCs/>
        </w:rPr>
        <w:t>the Autumn Term</w:t>
      </w:r>
      <w:r w:rsidR="00A025EB" w:rsidRPr="000B6BFA">
        <w:rPr>
          <w:rFonts w:ascii="Candara" w:hAnsi="Candara"/>
          <w:b/>
          <w:bCs/>
        </w:rPr>
        <w:t xml:space="preserve">.  </w:t>
      </w:r>
    </w:p>
    <w:p w14:paraId="6A12F340" w14:textId="77777777" w:rsidR="002F11D1" w:rsidRPr="000B6BFA" w:rsidRDefault="002F11D1" w:rsidP="002F11D1">
      <w:pPr>
        <w:rPr>
          <w:rFonts w:ascii="Candara" w:hAnsi="Candara"/>
          <w:b/>
        </w:rPr>
      </w:pPr>
      <w:r w:rsidRPr="000B6BFA">
        <w:rPr>
          <w:rFonts w:ascii="Candara" w:hAnsi="Candara"/>
          <w:b/>
        </w:rPr>
        <w:t xml:space="preserve">Admissions to </w:t>
      </w:r>
      <w:r w:rsidR="00FB6961" w:rsidRPr="000B6BFA">
        <w:rPr>
          <w:rFonts w:ascii="Candara" w:hAnsi="Candara"/>
          <w:b/>
        </w:rPr>
        <w:t>Muscliff Primary School</w:t>
      </w:r>
      <w:r w:rsidRPr="000B6BFA">
        <w:rPr>
          <w:rFonts w:ascii="Candara" w:hAnsi="Candara"/>
          <w:b/>
        </w:rPr>
        <w:t xml:space="preserve"> </w:t>
      </w:r>
    </w:p>
    <w:p w14:paraId="302AF938" w14:textId="19C71754" w:rsidR="00FB6961" w:rsidRPr="000B6BFA" w:rsidRDefault="002F11D1" w:rsidP="00FB6961">
      <w:pPr>
        <w:rPr>
          <w:rFonts w:ascii="Candara" w:hAnsi="Candara" w:cs="Arial"/>
        </w:rPr>
      </w:pPr>
      <w:r w:rsidRPr="000B6BFA">
        <w:rPr>
          <w:rFonts w:ascii="Candara" w:hAnsi="Candara"/>
        </w:rPr>
        <w:t>This policy will apply to all admissions from 1 September 20</w:t>
      </w:r>
      <w:r w:rsidR="00A45423" w:rsidRPr="000B6BFA">
        <w:rPr>
          <w:rFonts w:ascii="Candara" w:hAnsi="Candara"/>
        </w:rPr>
        <w:t>2</w:t>
      </w:r>
      <w:r w:rsidR="6BCB60EF" w:rsidRPr="000B6BFA">
        <w:rPr>
          <w:rFonts w:ascii="Candara" w:hAnsi="Candara"/>
        </w:rPr>
        <w:t>7</w:t>
      </w:r>
      <w:r w:rsidRPr="000B6BFA">
        <w:rPr>
          <w:rFonts w:ascii="Candara" w:hAnsi="Candara"/>
        </w:rPr>
        <w:t>, including in-year admissions.</w:t>
      </w:r>
      <w:r w:rsidR="004D2BC1" w:rsidRPr="000B6BFA">
        <w:rPr>
          <w:rFonts w:ascii="Candara" w:hAnsi="Candara"/>
        </w:rPr>
        <w:t xml:space="preserve">  It will be used during </w:t>
      </w:r>
      <w:r w:rsidR="0048073A" w:rsidRPr="000B6BFA">
        <w:rPr>
          <w:rFonts w:ascii="Candara" w:hAnsi="Candara"/>
        </w:rPr>
        <w:t>202</w:t>
      </w:r>
      <w:r w:rsidR="38163EE8" w:rsidRPr="000B6BFA">
        <w:rPr>
          <w:rFonts w:ascii="Candara" w:hAnsi="Candara"/>
        </w:rPr>
        <w:t>7-28</w:t>
      </w:r>
      <w:r w:rsidRPr="000B6BFA">
        <w:rPr>
          <w:rFonts w:ascii="Candara" w:hAnsi="Candara"/>
        </w:rPr>
        <w:t xml:space="preserve"> for allocating places for September 20</w:t>
      </w:r>
      <w:r w:rsidR="00A45423" w:rsidRPr="000B6BFA">
        <w:rPr>
          <w:rFonts w:ascii="Candara" w:hAnsi="Candara"/>
        </w:rPr>
        <w:t>2</w:t>
      </w:r>
      <w:r w:rsidR="4BEE4CEB" w:rsidRPr="000B6BFA">
        <w:rPr>
          <w:rFonts w:ascii="Candara" w:hAnsi="Candara"/>
        </w:rPr>
        <w:t>7</w:t>
      </w:r>
      <w:r w:rsidRPr="000B6BFA">
        <w:rPr>
          <w:rFonts w:ascii="Candara" w:hAnsi="Candara"/>
        </w:rPr>
        <w:t xml:space="preserve"> as part of the normal admission round for Year R</w:t>
      </w:r>
      <w:r w:rsidR="00355E18" w:rsidRPr="000B6BFA">
        <w:rPr>
          <w:rFonts w:ascii="Candara" w:hAnsi="Candara"/>
        </w:rPr>
        <w:t>eception</w:t>
      </w:r>
      <w:r w:rsidRPr="000B6BFA">
        <w:rPr>
          <w:rFonts w:ascii="Candara" w:hAnsi="Candara"/>
        </w:rPr>
        <w:t>.</w:t>
      </w:r>
      <w:r w:rsidR="00FB6961" w:rsidRPr="000B6BFA">
        <w:rPr>
          <w:rFonts w:ascii="Candara" w:hAnsi="Candara"/>
        </w:rPr>
        <w:t xml:space="preserve"> </w:t>
      </w:r>
      <w:r w:rsidR="00FB6961" w:rsidRPr="000B6BFA">
        <w:rPr>
          <w:rFonts w:ascii="Candara" w:hAnsi="Candara" w:cs="Arial"/>
        </w:rPr>
        <w:t xml:space="preserve">The criteria to be used applies to all entry year applications received by the closing date and to applications received after the closing date, if any places become available.  Late applications will not be considered at the first allocation of places until all applications received on time have been dealt with.  The criteria also </w:t>
      </w:r>
      <w:proofErr w:type="gramStart"/>
      <w:r w:rsidR="00FB6961" w:rsidRPr="000B6BFA">
        <w:rPr>
          <w:rFonts w:ascii="Candara" w:hAnsi="Candara" w:cs="Arial"/>
        </w:rPr>
        <w:t>applies</w:t>
      </w:r>
      <w:proofErr w:type="gramEnd"/>
      <w:r w:rsidR="00FB6961" w:rsidRPr="000B6BFA">
        <w:rPr>
          <w:rFonts w:ascii="Candara" w:hAnsi="Candara" w:cs="Arial"/>
        </w:rPr>
        <w:t xml:space="preserve"> to all admissions outside the normal September main entry intake unless any In-Year Fair Access Protocols agreed through the B</w:t>
      </w:r>
      <w:r w:rsidR="00A45423" w:rsidRPr="000B6BFA">
        <w:rPr>
          <w:rFonts w:ascii="Candara" w:hAnsi="Candara" w:cs="Arial"/>
        </w:rPr>
        <w:t>CP</w:t>
      </w:r>
      <w:r w:rsidR="00FB6961" w:rsidRPr="000B6BFA">
        <w:rPr>
          <w:rFonts w:ascii="Candara" w:hAnsi="Candara" w:cs="Arial"/>
        </w:rPr>
        <w:t xml:space="preserve"> Admissions Forum are applicable.</w:t>
      </w:r>
    </w:p>
    <w:p w14:paraId="71C2F92E" w14:textId="77777777" w:rsidR="002F11D1" w:rsidRPr="000B6BFA" w:rsidRDefault="002F11D1" w:rsidP="002F11D1">
      <w:pPr>
        <w:rPr>
          <w:rFonts w:ascii="Candara" w:hAnsi="Candara"/>
        </w:rPr>
      </w:pPr>
      <w:r w:rsidRPr="000B6BFA">
        <w:rPr>
          <w:rFonts w:ascii="Candara" w:hAnsi="Candara"/>
        </w:rPr>
        <w:t xml:space="preserve">The Board of Directors of Muscliff Primary School is the </w:t>
      </w:r>
      <w:r w:rsidR="00355E18" w:rsidRPr="000B6BFA">
        <w:rPr>
          <w:rFonts w:ascii="Candara" w:hAnsi="Candara"/>
        </w:rPr>
        <w:t>Admission A</w:t>
      </w:r>
      <w:r w:rsidRPr="000B6BFA">
        <w:rPr>
          <w:rFonts w:ascii="Candara" w:hAnsi="Candara"/>
        </w:rPr>
        <w:t xml:space="preserve">uthority for the School.  The admission arrangements are determined by the Board of Directors and any changes to the arrangements are made </w:t>
      </w:r>
      <w:r w:rsidR="00355E18" w:rsidRPr="000B6BFA">
        <w:rPr>
          <w:rFonts w:ascii="Candara" w:hAnsi="Candara"/>
        </w:rPr>
        <w:t>following a</w:t>
      </w:r>
      <w:r w:rsidRPr="000B6BFA">
        <w:rPr>
          <w:rFonts w:ascii="Candara" w:hAnsi="Candara"/>
        </w:rPr>
        <w:t xml:space="preserve"> statutory consultation</w:t>
      </w:r>
      <w:r w:rsidR="00355E18" w:rsidRPr="000B6BFA">
        <w:rPr>
          <w:rFonts w:ascii="Candara" w:hAnsi="Candara"/>
        </w:rPr>
        <w:t xml:space="preserve"> process.  </w:t>
      </w:r>
    </w:p>
    <w:p w14:paraId="3EF4B7A9" w14:textId="1787E103" w:rsidR="002F11D1" w:rsidRPr="000B6BFA" w:rsidRDefault="002F11D1" w:rsidP="002F11D1">
      <w:pPr>
        <w:rPr>
          <w:rFonts w:ascii="Candara" w:hAnsi="Candara"/>
        </w:rPr>
      </w:pPr>
      <w:r w:rsidRPr="000B6BFA">
        <w:rPr>
          <w:rFonts w:ascii="Candara" w:hAnsi="Candara"/>
        </w:rPr>
        <w:t xml:space="preserve">The Published Admission Number (PAN) for Muscliff Primary School is </w:t>
      </w:r>
      <w:r w:rsidR="00865BA8" w:rsidRPr="000B6BFA">
        <w:rPr>
          <w:rFonts w:ascii="Candara" w:hAnsi="Candara"/>
        </w:rPr>
        <w:t>60</w:t>
      </w:r>
      <w:r w:rsidRPr="000B6BFA">
        <w:rPr>
          <w:rFonts w:ascii="Candara" w:hAnsi="Candara"/>
        </w:rPr>
        <w:t>. The PAN is the number of places for children available in the</w:t>
      </w:r>
      <w:r w:rsidR="0CAAA237" w:rsidRPr="000B6BFA">
        <w:rPr>
          <w:rFonts w:ascii="Candara" w:hAnsi="Candara"/>
        </w:rPr>
        <w:t xml:space="preserve"> </w:t>
      </w:r>
      <w:proofErr w:type="gramStart"/>
      <w:r w:rsidR="0CAAA237" w:rsidRPr="000B6BFA">
        <w:rPr>
          <w:rFonts w:ascii="Candara" w:hAnsi="Candara"/>
        </w:rPr>
        <w:t>Reception</w:t>
      </w:r>
      <w:proofErr w:type="gramEnd"/>
      <w:r w:rsidRPr="000B6BFA">
        <w:rPr>
          <w:rFonts w:ascii="Candara" w:hAnsi="Candara"/>
        </w:rPr>
        <w:t xml:space="preserve"> year group.</w:t>
      </w:r>
      <w:r w:rsidR="00AD7E15" w:rsidRPr="000B6BFA">
        <w:rPr>
          <w:rFonts w:ascii="Candara" w:hAnsi="Candara"/>
        </w:rPr>
        <w:t xml:space="preserve"> </w:t>
      </w:r>
      <w:r w:rsidRPr="000B6BFA">
        <w:rPr>
          <w:rFonts w:ascii="Candara" w:hAnsi="Candara"/>
        </w:rPr>
        <w:t xml:space="preserve"> </w:t>
      </w:r>
      <w:r w:rsidR="00A25CBA" w:rsidRPr="000B6BFA">
        <w:rPr>
          <w:rFonts w:ascii="Candara" w:hAnsi="Candara"/>
        </w:rPr>
        <w:t xml:space="preserve">A guiding </w:t>
      </w:r>
      <w:proofErr w:type="gramStart"/>
      <w:r w:rsidR="00A25CBA" w:rsidRPr="000B6BFA">
        <w:rPr>
          <w:rFonts w:ascii="Candara" w:hAnsi="Candara"/>
        </w:rPr>
        <w:t>principle</w:t>
      </w:r>
      <w:proofErr w:type="gramEnd"/>
      <w:r w:rsidR="00A25CBA" w:rsidRPr="000B6BFA">
        <w:rPr>
          <w:rFonts w:ascii="Candara" w:hAnsi="Candara"/>
        </w:rPr>
        <w:t xml:space="preserve"> of </w:t>
      </w:r>
      <w:r w:rsidRPr="000B6BFA">
        <w:rPr>
          <w:rFonts w:ascii="Candara" w:hAnsi="Candara"/>
        </w:rPr>
        <w:t>admissi</w:t>
      </w:r>
      <w:r w:rsidR="00A25CBA" w:rsidRPr="000B6BFA">
        <w:rPr>
          <w:rFonts w:ascii="Candara" w:hAnsi="Candara"/>
        </w:rPr>
        <w:t>ons to this school is that</w:t>
      </w:r>
      <w:r w:rsidRPr="000B6BFA">
        <w:rPr>
          <w:rFonts w:ascii="Candara" w:hAnsi="Candara"/>
        </w:rPr>
        <w:t xml:space="preserve"> </w:t>
      </w:r>
      <w:r w:rsidR="00A25CBA" w:rsidRPr="000B6BFA">
        <w:rPr>
          <w:rFonts w:ascii="Candara" w:hAnsi="Candara"/>
        </w:rPr>
        <w:t>it</w:t>
      </w:r>
      <w:r w:rsidRPr="000B6BFA">
        <w:rPr>
          <w:rFonts w:ascii="Candara" w:hAnsi="Candara"/>
        </w:rPr>
        <w:t xml:space="preserve"> serve</w:t>
      </w:r>
      <w:r w:rsidR="00A25CBA" w:rsidRPr="000B6BFA">
        <w:rPr>
          <w:rFonts w:ascii="Candara" w:hAnsi="Candara"/>
        </w:rPr>
        <w:t>s</w:t>
      </w:r>
      <w:r w:rsidRPr="000B6BFA">
        <w:rPr>
          <w:rFonts w:ascii="Candara" w:hAnsi="Candara"/>
        </w:rPr>
        <w:t xml:space="preserve"> </w:t>
      </w:r>
      <w:r w:rsidR="00355E18" w:rsidRPr="000B6BFA">
        <w:rPr>
          <w:rFonts w:ascii="Candara" w:hAnsi="Candara"/>
        </w:rPr>
        <w:t xml:space="preserve">the families in </w:t>
      </w:r>
      <w:r w:rsidRPr="000B6BFA">
        <w:rPr>
          <w:rFonts w:ascii="Candara" w:hAnsi="Candara"/>
        </w:rPr>
        <w:t>its</w:t>
      </w:r>
      <w:r w:rsidR="00A25CBA" w:rsidRPr="000B6BFA">
        <w:rPr>
          <w:rFonts w:ascii="Candara" w:hAnsi="Candara"/>
        </w:rPr>
        <w:t xml:space="preserve"> local community.   A list of roads within the ‘catchment area’ forms part of this document.  </w:t>
      </w:r>
    </w:p>
    <w:p w14:paraId="10A482AF" w14:textId="77777777" w:rsidR="002F11D1" w:rsidRPr="000B6BFA" w:rsidRDefault="002F11D1" w:rsidP="002F11D1">
      <w:pPr>
        <w:rPr>
          <w:rFonts w:ascii="Candara" w:hAnsi="Candara"/>
        </w:rPr>
      </w:pPr>
      <w:r w:rsidRPr="000B6BFA">
        <w:rPr>
          <w:rFonts w:ascii="Candara" w:hAnsi="Candara"/>
        </w:rPr>
        <w:t>The policy aims to be clear, fair and objective and to comply with all relevant legislation.</w:t>
      </w:r>
    </w:p>
    <w:p w14:paraId="4E22B85F" w14:textId="77777777" w:rsidR="002F11D1" w:rsidRPr="000B6BFA" w:rsidRDefault="002F11D1" w:rsidP="002F11D1">
      <w:pPr>
        <w:rPr>
          <w:rFonts w:ascii="Candara" w:hAnsi="Candara"/>
        </w:rPr>
      </w:pPr>
      <w:r w:rsidRPr="000B6BFA">
        <w:rPr>
          <w:rFonts w:ascii="Candara" w:hAnsi="Candara"/>
        </w:rPr>
        <w:t>Outside t</w:t>
      </w:r>
      <w:r w:rsidR="00A25CBA" w:rsidRPr="000B6BFA">
        <w:rPr>
          <w:rFonts w:ascii="Candara" w:hAnsi="Candara"/>
        </w:rPr>
        <w:t>he normal admissions round, the</w:t>
      </w:r>
      <w:r w:rsidRPr="000B6BFA">
        <w:rPr>
          <w:rFonts w:ascii="Candara" w:hAnsi="Candara"/>
        </w:rPr>
        <w:t xml:space="preserve"> Local Authority’s Fair Access protocol will be applied alongside the policy to secure the admission of vulnerable pupils from specific groups.</w:t>
      </w:r>
    </w:p>
    <w:p w14:paraId="7FA5587B" w14:textId="6FED1472" w:rsidR="002F11D1" w:rsidRPr="000B6BFA" w:rsidRDefault="00A25CBA" w:rsidP="002F11D1">
      <w:pPr>
        <w:rPr>
          <w:rFonts w:ascii="Candara" w:hAnsi="Candara"/>
        </w:rPr>
      </w:pPr>
      <w:r w:rsidRPr="000B6BFA">
        <w:rPr>
          <w:rFonts w:ascii="Candara" w:hAnsi="Candara"/>
        </w:rPr>
        <w:t>The Directors</w:t>
      </w:r>
      <w:r w:rsidR="002F11D1" w:rsidRPr="000B6BFA">
        <w:rPr>
          <w:rFonts w:ascii="Candara" w:hAnsi="Candara"/>
        </w:rPr>
        <w:t xml:space="preserve"> will admit any pupil whose </w:t>
      </w:r>
      <w:r w:rsidRPr="000B6BFA">
        <w:rPr>
          <w:rFonts w:ascii="Candara" w:hAnsi="Candara"/>
        </w:rPr>
        <w:t>E</w:t>
      </w:r>
      <w:r w:rsidR="002F11D1" w:rsidRPr="000B6BFA">
        <w:rPr>
          <w:rFonts w:ascii="Candara" w:hAnsi="Candara"/>
        </w:rPr>
        <w:t>ducati</w:t>
      </w:r>
      <w:r w:rsidR="005B1871" w:rsidRPr="000B6BFA">
        <w:rPr>
          <w:rFonts w:ascii="Candara" w:hAnsi="Candara"/>
        </w:rPr>
        <w:t xml:space="preserve">on, Health and </w:t>
      </w:r>
      <w:r w:rsidR="4F6FD46B" w:rsidRPr="000B6BFA">
        <w:rPr>
          <w:rFonts w:ascii="Candara" w:hAnsi="Candara"/>
        </w:rPr>
        <w:t>C</w:t>
      </w:r>
      <w:r w:rsidR="005B1871" w:rsidRPr="000B6BFA">
        <w:rPr>
          <w:rFonts w:ascii="Candara" w:hAnsi="Candara"/>
        </w:rPr>
        <w:t>are plan</w:t>
      </w:r>
      <w:r w:rsidRPr="000B6BFA">
        <w:rPr>
          <w:rFonts w:ascii="Candara" w:hAnsi="Candara"/>
        </w:rPr>
        <w:t xml:space="preserve"> names the</w:t>
      </w:r>
      <w:r w:rsidR="002F11D1" w:rsidRPr="000B6BFA">
        <w:rPr>
          <w:rFonts w:ascii="Candara" w:hAnsi="Candara"/>
        </w:rPr>
        <w:t xml:space="preserve"> </w:t>
      </w:r>
      <w:r w:rsidR="24EE2CB9" w:rsidRPr="000B6BFA">
        <w:rPr>
          <w:rFonts w:ascii="Candara" w:hAnsi="Candara"/>
        </w:rPr>
        <w:t>school</w:t>
      </w:r>
      <w:r w:rsidR="002F11D1" w:rsidRPr="000B6BFA">
        <w:rPr>
          <w:rFonts w:ascii="Candara" w:hAnsi="Candara"/>
        </w:rPr>
        <w:t xml:space="preserve">. </w:t>
      </w:r>
      <w:r w:rsidR="005B1871" w:rsidRPr="000B6BFA">
        <w:rPr>
          <w:rFonts w:ascii="Candara" w:hAnsi="Candara"/>
        </w:rPr>
        <w:t xml:space="preserve"> </w:t>
      </w:r>
      <w:r w:rsidR="002F11D1" w:rsidRPr="000B6BFA">
        <w:rPr>
          <w:rFonts w:ascii="Candara" w:hAnsi="Candara"/>
        </w:rPr>
        <w:t xml:space="preserve">Where possible such children </w:t>
      </w:r>
      <w:r w:rsidRPr="000B6BFA">
        <w:rPr>
          <w:rFonts w:ascii="Candara" w:hAnsi="Candara"/>
        </w:rPr>
        <w:t>will be</w:t>
      </w:r>
      <w:r w:rsidR="002F11D1" w:rsidRPr="000B6BFA">
        <w:rPr>
          <w:rFonts w:ascii="Candara" w:hAnsi="Candara"/>
        </w:rPr>
        <w:t xml:space="preserve"> admitted within the PAN.</w:t>
      </w:r>
    </w:p>
    <w:p w14:paraId="5081B2E1" w14:textId="77777777" w:rsidR="002F11D1" w:rsidRPr="000B6BFA" w:rsidRDefault="00A25CBA" w:rsidP="002F11D1">
      <w:pPr>
        <w:rPr>
          <w:rFonts w:ascii="Candara" w:hAnsi="Candara"/>
        </w:rPr>
      </w:pPr>
      <w:r w:rsidRPr="000B6BFA">
        <w:rPr>
          <w:rFonts w:ascii="Candara" w:hAnsi="Candara"/>
        </w:rPr>
        <w:t>If t</w:t>
      </w:r>
      <w:r w:rsidR="002F11D1" w:rsidRPr="000B6BFA">
        <w:rPr>
          <w:rFonts w:ascii="Candara" w:hAnsi="Candara"/>
        </w:rPr>
        <w:t>he School is oversubscribed, places will be offered in the fo</w:t>
      </w:r>
      <w:r w:rsidRPr="000B6BFA">
        <w:rPr>
          <w:rFonts w:ascii="Candara" w:hAnsi="Candara"/>
        </w:rPr>
        <w:t xml:space="preserve">llowing priority order. </w:t>
      </w:r>
      <w:r w:rsidR="002F11D1" w:rsidRPr="000B6BFA">
        <w:rPr>
          <w:rFonts w:ascii="Candara" w:hAnsi="Candara"/>
        </w:rPr>
        <w:t>Places for applications received after the deadline will be allocated using the same criteria:</w:t>
      </w:r>
    </w:p>
    <w:p w14:paraId="229BE23C" w14:textId="77777777" w:rsidR="00394AC7" w:rsidRPr="000B6BFA" w:rsidRDefault="002F11D1" w:rsidP="002F11D1">
      <w:pPr>
        <w:rPr>
          <w:rFonts w:ascii="Candara" w:hAnsi="Candara"/>
          <w:b/>
        </w:rPr>
      </w:pPr>
      <w:r w:rsidRPr="000B6BFA">
        <w:rPr>
          <w:rFonts w:ascii="Candara" w:hAnsi="Candara"/>
          <w:b/>
        </w:rPr>
        <w:t>Admission Criteria</w:t>
      </w:r>
    </w:p>
    <w:p w14:paraId="3483728B" w14:textId="77777777" w:rsidR="00502EEA" w:rsidRPr="000B6BFA" w:rsidRDefault="00502EEA" w:rsidP="002F11D1">
      <w:pPr>
        <w:rPr>
          <w:rFonts w:ascii="Candara" w:hAnsi="Candara"/>
          <w:b/>
        </w:rPr>
      </w:pPr>
      <w:r w:rsidRPr="000B6BFA">
        <w:rPr>
          <w:rFonts w:ascii="Candara" w:hAnsi="Candara"/>
        </w:rPr>
        <w:t xml:space="preserve">Where the number of applications for admission is greater than the published admission number, applications will be considered against the criteria set out below. </w:t>
      </w:r>
      <w:r w:rsidR="007A63BE" w:rsidRPr="000B6BFA">
        <w:rPr>
          <w:rFonts w:ascii="Candara" w:hAnsi="Candara"/>
        </w:rPr>
        <w:t xml:space="preserve"> </w:t>
      </w:r>
      <w:r w:rsidRPr="000B6BFA">
        <w:rPr>
          <w:rFonts w:ascii="Candara" w:hAnsi="Candara"/>
        </w:rPr>
        <w:t>After the admission of young people with Education, Health and Care Plans where Muscliff Primary School is named on the Plan</w:t>
      </w:r>
      <w:r w:rsidR="007A63BE" w:rsidRPr="000B6BFA">
        <w:rPr>
          <w:rFonts w:ascii="Candara" w:hAnsi="Candara"/>
        </w:rPr>
        <w:t>,</w:t>
      </w:r>
      <w:r w:rsidRPr="000B6BFA">
        <w:rPr>
          <w:rFonts w:ascii="Candara" w:hAnsi="Candara"/>
        </w:rPr>
        <w:t xml:space="preserve"> the criteria will be applied in the order in which they are set out below: </w:t>
      </w:r>
    </w:p>
    <w:p w14:paraId="60F6E8EF" w14:textId="77777777" w:rsidR="00C57C39" w:rsidRPr="000B6BFA" w:rsidRDefault="00C57C39" w:rsidP="00C57C39">
      <w:pPr>
        <w:rPr>
          <w:rFonts w:ascii="Candara" w:hAnsi="Candara"/>
          <w:u w:val="single"/>
        </w:rPr>
      </w:pPr>
      <w:r w:rsidRPr="000B6BFA">
        <w:rPr>
          <w:rFonts w:ascii="Candara" w:hAnsi="Candara"/>
          <w:u w:val="single"/>
        </w:rPr>
        <w:t>Category 1</w:t>
      </w:r>
    </w:p>
    <w:p w14:paraId="75A30847" w14:textId="77777777" w:rsidR="00502EEA" w:rsidRPr="000B6BFA" w:rsidRDefault="00C57C39" w:rsidP="00C57C39">
      <w:pPr>
        <w:rPr>
          <w:rFonts w:ascii="Candara" w:hAnsi="Candara"/>
        </w:rPr>
      </w:pPr>
      <w:r w:rsidRPr="000B6BFA">
        <w:rPr>
          <w:rFonts w:ascii="Candara" w:hAnsi="Candara"/>
        </w:rPr>
        <w:t xml:space="preserve">Children who are “Looked after” by a Local Authority or a child who was previously looked after </w:t>
      </w:r>
      <w:r w:rsidR="00D071EA" w:rsidRPr="000B6BFA">
        <w:rPr>
          <w:rFonts w:ascii="Candara" w:hAnsi="Candara"/>
        </w:rPr>
        <w:t>(as defined by the Admissions Code)</w:t>
      </w:r>
      <w:r w:rsidRPr="000B6BFA">
        <w:rPr>
          <w:rFonts w:ascii="Candara" w:hAnsi="Candara"/>
        </w:rPr>
        <w:t xml:space="preserve">. </w:t>
      </w:r>
      <w:r w:rsidR="00502EEA" w:rsidRPr="000B6BFA">
        <w:rPr>
          <w:rFonts w:ascii="Candara" w:hAnsi="Candara"/>
        </w:rPr>
        <w:t xml:space="preserve"> Children who have been in ‘state care’ outside England </w:t>
      </w:r>
      <w:r w:rsidR="00DF0966" w:rsidRPr="000B6BFA">
        <w:rPr>
          <w:rFonts w:ascii="Candara" w:hAnsi="Candara"/>
        </w:rPr>
        <w:t>are also included within</w:t>
      </w:r>
      <w:r w:rsidR="00502EEA" w:rsidRPr="000B6BFA">
        <w:rPr>
          <w:rFonts w:ascii="Candara" w:hAnsi="Candara"/>
        </w:rPr>
        <w:t xml:space="preserve"> this category.</w:t>
      </w:r>
    </w:p>
    <w:p w14:paraId="618C7B82" w14:textId="77777777" w:rsidR="00C57C39" w:rsidRPr="000B6BFA" w:rsidRDefault="00C57C39" w:rsidP="00C57C39">
      <w:pPr>
        <w:rPr>
          <w:rFonts w:ascii="Candara" w:hAnsi="Candara"/>
          <w:u w:val="single"/>
        </w:rPr>
      </w:pPr>
      <w:r w:rsidRPr="000B6BFA">
        <w:rPr>
          <w:rFonts w:ascii="Candara" w:hAnsi="Candara"/>
          <w:u w:val="single"/>
        </w:rPr>
        <w:t>Category 2</w:t>
      </w:r>
    </w:p>
    <w:p w14:paraId="31DABB28" w14:textId="77777777" w:rsidR="00C57C39" w:rsidRPr="000B6BFA" w:rsidRDefault="00C57C39" w:rsidP="00C57C39">
      <w:pPr>
        <w:rPr>
          <w:rFonts w:ascii="Candara" w:hAnsi="Candara"/>
        </w:rPr>
      </w:pPr>
      <w:r w:rsidRPr="000B6BFA">
        <w:rPr>
          <w:rFonts w:ascii="Candara" w:hAnsi="Candara"/>
        </w:rPr>
        <w:t>Children living in the designated catchment area of the school who will have a brother or sister</w:t>
      </w:r>
      <w:r w:rsidR="004F450C" w:rsidRPr="000B6BFA">
        <w:rPr>
          <w:rFonts w:ascii="Candara" w:hAnsi="Candara"/>
        </w:rPr>
        <w:t xml:space="preserve"> attending the school </w:t>
      </w:r>
      <w:r w:rsidRPr="000B6BFA">
        <w:rPr>
          <w:rFonts w:ascii="Candara" w:hAnsi="Candara"/>
        </w:rPr>
        <w:t>at the time of admission.</w:t>
      </w:r>
    </w:p>
    <w:p w14:paraId="7A7FC8E3" w14:textId="77777777" w:rsidR="00C57C39" w:rsidRPr="000B6BFA" w:rsidRDefault="004F450C" w:rsidP="00C57C39">
      <w:pPr>
        <w:rPr>
          <w:rFonts w:ascii="Candara" w:hAnsi="Candara"/>
          <w:u w:val="single"/>
        </w:rPr>
      </w:pPr>
      <w:r w:rsidRPr="000B6BFA">
        <w:rPr>
          <w:rFonts w:ascii="Candara" w:hAnsi="Candara"/>
          <w:u w:val="single"/>
        </w:rPr>
        <w:t>Category 3</w:t>
      </w:r>
    </w:p>
    <w:p w14:paraId="1D053FAD" w14:textId="77777777" w:rsidR="00C57C39" w:rsidRPr="000B6BFA" w:rsidRDefault="00C57C39" w:rsidP="00C57C39">
      <w:pPr>
        <w:rPr>
          <w:rFonts w:ascii="Candara" w:hAnsi="Candara"/>
        </w:rPr>
      </w:pPr>
      <w:r w:rsidRPr="000B6BFA">
        <w:rPr>
          <w:rFonts w:ascii="Candara" w:hAnsi="Candara"/>
        </w:rPr>
        <w:t>Children living in the designated catchment area of the school.</w:t>
      </w:r>
      <w:r w:rsidR="00A25CBA" w:rsidRPr="000B6BFA">
        <w:rPr>
          <w:rFonts w:ascii="Candara" w:hAnsi="Candara"/>
        </w:rPr>
        <w:t xml:space="preserve"> </w:t>
      </w:r>
    </w:p>
    <w:p w14:paraId="7B9AE457" w14:textId="77777777" w:rsidR="00C57C39" w:rsidRPr="000B6BFA" w:rsidRDefault="004F450C" w:rsidP="00C57C39">
      <w:pPr>
        <w:rPr>
          <w:rFonts w:ascii="Candara" w:hAnsi="Candara"/>
          <w:u w:val="single"/>
        </w:rPr>
      </w:pPr>
      <w:r w:rsidRPr="000B6BFA">
        <w:rPr>
          <w:rFonts w:ascii="Candara" w:hAnsi="Candara"/>
          <w:u w:val="single"/>
        </w:rPr>
        <w:t>Category 4</w:t>
      </w:r>
    </w:p>
    <w:p w14:paraId="695518E6" w14:textId="77777777" w:rsidR="00C57C39" w:rsidRPr="000B6BFA" w:rsidRDefault="00C57C39" w:rsidP="00C57C39">
      <w:pPr>
        <w:rPr>
          <w:rFonts w:ascii="Candara" w:hAnsi="Candara"/>
        </w:rPr>
      </w:pPr>
      <w:r w:rsidRPr="000B6BFA">
        <w:rPr>
          <w:rFonts w:ascii="Candara" w:hAnsi="Candara"/>
        </w:rPr>
        <w:t>Children living outside the designated catchment area of the school who will have a brother or sister attending the sc</w:t>
      </w:r>
      <w:r w:rsidR="004F450C" w:rsidRPr="000B6BFA">
        <w:rPr>
          <w:rFonts w:ascii="Candara" w:hAnsi="Candara"/>
        </w:rPr>
        <w:t xml:space="preserve">hool </w:t>
      </w:r>
      <w:r w:rsidRPr="000B6BFA">
        <w:rPr>
          <w:rFonts w:ascii="Candara" w:hAnsi="Candara"/>
        </w:rPr>
        <w:t>at the time of admission.</w:t>
      </w:r>
    </w:p>
    <w:p w14:paraId="56BE8A2C" w14:textId="6AC51A1A" w:rsidR="296FE27F" w:rsidRPr="000B6BFA" w:rsidRDefault="296FE27F" w:rsidP="296FE27F">
      <w:pPr>
        <w:rPr>
          <w:rFonts w:ascii="Candara" w:hAnsi="Candara"/>
          <w:u w:val="single"/>
        </w:rPr>
      </w:pPr>
    </w:p>
    <w:p w14:paraId="23DA4418" w14:textId="77777777" w:rsidR="00C57C39" w:rsidRPr="000B6BFA" w:rsidRDefault="004F450C" w:rsidP="00C57C39">
      <w:pPr>
        <w:rPr>
          <w:rFonts w:ascii="Candara" w:hAnsi="Candara"/>
          <w:u w:val="single"/>
        </w:rPr>
      </w:pPr>
      <w:r w:rsidRPr="000B6BFA">
        <w:rPr>
          <w:rFonts w:ascii="Candara" w:hAnsi="Candara"/>
          <w:u w:val="single"/>
        </w:rPr>
        <w:lastRenderedPageBreak/>
        <w:t>Category 5</w:t>
      </w:r>
    </w:p>
    <w:p w14:paraId="78C40208" w14:textId="77777777" w:rsidR="00C57C39" w:rsidRPr="000B6BFA" w:rsidRDefault="00C57C39" w:rsidP="00C57C39">
      <w:pPr>
        <w:rPr>
          <w:rFonts w:ascii="Candara" w:hAnsi="Candara"/>
        </w:rPr>
      </w:pPr>
      <w:r w:rsidRPr="000B6BFA">
        <w:rPr>
          <w:rFonts w:ascii="Candara" w:hAnsi="Candara"/>
        </w:rPr>
        <w:t>Children living outside the catchment area of the school who live closest to the school as measured by stra</w:t>
      </w:r>
      <w:r w:rsidR="00AD4EFC" w:rsidRPr="000B6BFA">
        <w:rPr>
          <w:rFonts w:ascii="Candara" w:hAnsi="Candara"/>
        </w:rPr>
        <w:t xml:space="preserve">ight-line distance. </w:t>
      </w:r>
    </w:p>
    <w:p w14:paraId="5DAB6C7B" w14:textId="77777777" w:rsidR="00934B5F" w:rsidRPr="000B6BFA" w:rsidRDefault="00934B5F" w:rsidP="00934B5F">
      <w:pPr>
        <w:spacing w:after="0"/>
        <w:rPr>
          <w:rFonts w:ascii="Candara" w:hAnsi="Candara"/>
        </w:rPr>
      </w:pPr>
    </w:p>
    <w:p w14:paraId="4C4F6CB9" w14:textId="77777777" w:rsidR="0099639F" w:rsidRPr="000B6BFA" w:rsidRDefault="0099639F" w:rsidP="00934B5F">
      <w:pPr>
        <w:spacing w:after="0"/>
        <w:rPr>
          <w:rFonts w:ascii="Candara" w:hAnsi="Candara"/>
          <w:b/>
        </w:rPr>
      </w:pPr>
      <w:r w:rsidRPr="000B6BFA">
        <w:rPr>
          <w:rFonts w:ascii="Candara" w:hAnsi="Candara"/>
          <w:b/>
        </w:rPr>
        <w:t>Over-subscription criteria:</w:t>
      </w:r>
    </w:p>
    <w:p w14:paraId="5212C151" w14:textId="77777777" w:rsidR="0099639F" w:rsidRPr="000B6BFA" w:rsidRDefault="00934B5F" w:rsidP="00934B5F">
      <w:pPr>
        <w:spacing w:after="0"/>
        <w:rPr>
          <w:rFonts w:ascii="Candara" w:hAnsi="Candara"/>
        </w:rPr>
      </w:pPr>
      <w:r w:rsidRPr="000B6BFA">
        <w:rPr>
          <w:rFonts w:ascii="Candara" w:hAnsi="Candara"/>
        </w:rPr>
        <w:t xml:space="preserve">In the case of over subscription in categories 1 - 5, priority will be given to these children </w:t>
      </w:r>
      <w:r w:rsidRPr="000B6BFA">
        <w:rPr>
          <w:rFonts w:ascii="Candara" w:hAnsi="Candara"/>
          <w:u w:val="single"/>
        </w:rPr>
        <w:t>within</w:t>
      </w:r>
      <w:r w:rsidRPr="000B6BFA">
        <w:rPr>
          <w:rFonts w:ascii="Candara" w:hAnsi="Candara"/>
        </w:rPr>
        <w:t xml:space="preserve"> their category: </w:t>
      </w:r>
    </w:p>
    <w:p w14:paraId="7B735252" w14:textId="77777777" w:rsidR="00320822" w:rsidRPr="000B6BFA" w:rsidRDefault="00320822" w:rsidP="00910967">
      <w:pPr>
        <w:spacing w:after="0"/>
        <w:rPr>
          <w:rFonts w:ascii="Corbel" w:hAnsi="Corbel"/>
          <w:b/>
          <w:bCs/>
        </w:rPr>
      </w:pPr>
    </w:p>
    <w:p w14:paraId="5E932C05" w14:textId="78B178DF" w:rsidR="00530990" w:rsidRPr="000B6BFA" w:rsidRDefault="000B6BFA" w:rsidP="00677622">
      <w:pPr>
        <w:numPr>
          <w:ilvl w:val="0"/>
          <w:numId w:val="7"/>
        </w:numPr>
        <w:spacing w:after="0" w:line="247" w:lineRule="auto"/>
        <w:ind w:right="15"/>
        <w:rPr>
          <w:rFonts w:ascii="Corbel" w:hAnsi="Corbel"/>
          <w:b/>
          <w:bCs/>
        </w:rPr>
      </w:pPr>
      <w:r w:rsidRPr="000B6BFA">
        <w:rPr>
          <w:rFonts w:ascii="Corbel" w:hAnsi="Corbel"/>
        </w:rPr>
        <w:t>significant medical/psychological conditions and exceptional reasons – for an application to be considered under this category written evidence from an NHS Consultant (for medical grounds), or an NHS Consultant Psychiatrist (for psychological grounds), or a Social Worker (for exceptional grounds) that documents the child or young person’s medical, psychological or exceptional needs must be included with the application. Children will only meet this criterion if the school is assessed by the Trust Board to be the only school that can meet any specific medical, psychological or exceptional needs identified. The responsibility rests with the parent to provide documentary evidence to the school at the time of application and, if the application is for a September main entry intake, any supporting documentation should be submitted before the allocated closing date.</w:t>
      </w:r>
    </w:p>
    <w:p w14:paraId="32B624CB" w14:textId="3F84A3F8" w:rsidR="0099639F" w:rsidRPr="000B6BFA" w:rsidRDefault="00910967" w:rsidP="296FE27F">
      <w:pPr>
        <w:numPr>
          <w:ilvl w:val="0"/>
          <w:numId w:val="7"/>
        </w:numPr>
        <w:spacing w:after="0"/>
        <w:rPr>
          <w:rFonts w:ascii="Candara" w:hAnsi="Candara"/>
          <w:b/>
          <w:bCs/>
        </w:rPr>
      </w:pPr>
      <w:r w:rsidRPr="000B6BFA">
        <w:rPr>
          <w:rFonts w:ascii="Candara" w:hAnsi="Candara"/>
        </w:rPr>
        <w:t>l</w:t>
      </w:r>
      <w:r w:rsidR="00934B5F" w:rsidRPr="000B6BFA">
        <w:rPr>
          <w:rFonts w:ascii="Candara" w:hAnsi="Candara"/>
        </w:rPr>
        <w:t>ive closest to the school as measured by the straight-line distance calculated by the Authority’s Geographical Information System (GIS) in use at the time of allocation (the system at the time of setting the policy takes the measurement between the address mapping points of the school and the applicant's home</w:t>
      </w:r>
      <w:r w:rsidR="00D27AC9" w:rsidRPr="000B6BFA">
        <w:rPr>
          <w:rFonts w:ascii="Candara" w:hAnsi="Candara"/>
        </w:rPr>
        <w:t>. The current system in use is Synergy.</w:t>
      </w:r>
      <w:r w:rsidR="00934B5F" w:rsidRPr="000B6BFA">
        <w:rPr>
          <w:rFonts w:ascii="Candara" w:hAnsi="Candara"/>
        </w:rPr>
        <w:t>)</w:t>
      </w:r>
      <w:r w:rsidR="00D27AC9" w:rsidRPr="000B6BFA">
        <w:rPr>
          <w:rFonts w:ascii="Candara" w:hAnsi="Candara"/>
        </w:rPr>
        <w:t xml:space="preserve"> </w:t>
      </w:r>
      <w:r w:rsidR="00934B5F" w:rsidRPr="000B6BFA">
        <w:rPr>
          <w:rFonts w:ascii="Candara" w:hAnsi="Candara"/>
        </w:rPr>
        <w:t xml:space="preserve"> If distances are equal, as calculated by the Council's GIS system, for example a flat in a block of dwellings with the same front entrance a random allocation system will be used to determine the allocation. </w:t>
      </w:r>
      <w:r w:rsidR="0099639F" w:rsidRPr="000B6BFA">
        <w:rPr>
          <w:rFonts w:ascii="Candara" w:hAnsi="Candara"/>
        </w:rPr>
        <w:t xml:space="preserve"> (See note </w:t>
      </w:r>
      <w:r w:rsidR="009435CF" w:rsidRPr="000B6BFA">
        <w:rPr>
          <w:rFonts w:ascii="Candara" w:hAnsi="Candara"/>
        </w:rPr>
        <w:t>9</w:t>
      </w:r>
      <w:r w:rsidR="0099639F" w:rsidRPr="000B6BFA">
        <w:rPr>
          <w:rFonts w:ascii="Candara" w:hAnsi="Candara"/>
        </w:rPr>
        <w:t>)</w:t>
      </w:r>
    </w:p>
    <w:p w14:paraId="02EB378F" w14:textId="77777777" w:rsidR="0099639F" w:rsidRPr="000B6BFA" w:rsidRDefault="0099639F" w:rsidP="0099639F">
      <w:pPr>
        <w:spacing w:after="0"/>
        <w:rPr>
          <w:rFonts w:ascii="Candara" w:hAnsi="Candara"/>
          <w:b/>
        </w:rPr>
      </w:pPr>
    </w:p>
    <w:p w14:paraId="1CC355EA" w14:textId="77777777" w:rsidR="00C57C39" w:rsidRPr="000B6BFA" w:rsidRDefault="00C57C39" w:rsidP="0099639F">
      <w:pPr>
        <w:spacing w:after="0"/>
        <w:rPr>
          <w:rFonts w:ascii="Candara" w:hAnsi="Candara"/>
          <w:b/>
          <w:u w:val="single"/>
        </w:rPr>
      </w:pPr>
      <w:r w:rsidRPr="000B6BFA">
        <w:rPr>
          <w:rFonts w:ascii="Candara" w:hAnsi="Candara"/>
          <w:b/>
          <w:u w:val="single"/>
        </w:rPr>
        <w:t xml:space="preserve">Admission Criteria </w:t>
      </w:r>
      <w:r w:rsidR="00502EEA" w:rsidRPr="000B6BFA">
        <w:rPr>
          <w:rFonts w:ascii="Candara" w:hAnsi="Candara"/>
          <w:b/>
          <w:u w:val="single"/>
        </w:rPr>
        <w:t>–</w:t>
      </w:r>
      <w:r w:rsidRPr="000B6BFA">
        <w:rPr>
          <w:rFonts w:ascii="Candara" w:hAnsi="Candara"/>
          <w:b/>
          <w:u w:val="single"/>
        </w:rPr>
        <w:t xml:space="preserve"> Notes</w:t>
      </w:r>
    </w:p>
    <w:p w14:paraId="6A05A809" w14:textId="77777777" w:rsidR="0099639F" w:rsidRPr="000B6BFA" w:rsidRDefault="0099639F" w:rsidP="0099639F">
      <w:pPr>
        <w:spacing w:after="0"/>
        <w:rPr>
          <w:rFonts w:ascii="Candara" w:hAnsi="Candara"/>
          <w:b/>
        </w:rPr>
      </w:pPr>
    </w:p>
    <w:p w14:paraId="3E5B1A9E" w14:textId="77777777" w:rsidR="00353FB7" w:rsidRPr="000B6BFA" w:rsidRDefault="00502EEA" w:rsidP="00353FB7">
      <w:pPr>
        <w:spacing w:after="0"/>
        <w:rPr>
          <w:rFonts w:ascii="Candara" w:hAnsi="Candara"/>
          <w:b/>
        </w:rPr>
      </w:pPr>
      <w:r w:rsidRPr="000B6BFA">
        <w:rPr>
          <w:rFonts w:ascii="Candara" w:hAnsi="Candara"/>
        </w:rPr>
        <w:t xml:space="preserve">1. </w:t>
      </w:r>
      <w:r w:rsidR="00353FB7" w:rsidRPr="000B6BFA">
        <w:rPr>
          <w:rFonts w:ascii="Candara" w:hAnsi="Candara"/>
          <w:b/>
        </w:rPr>
        <w:t xml:space="preserve">Looked After Children </w:t>
      </w:r>
    </w:p>
    <w:p w14:paraId="14BD577A" w14:textId="15F14899" w:rsidR="00502EEA" w:rsidRPr="000B6BFA" w:rsidRDefault="00502EEA" w:rsidP="009435CF">
      <w:pPr>
        <w:spacing w:after="0"/>
        <w:rPr>
          <w:rFonts w:ascii="Candara" w:hAnsi="Candara"/>
        </w:rPr>
      </w:pPr>
      <w:r w:rsidRPr="000B6BFA">
        <w:rPr>
          <w:rFonts w:ascii="Candara" w:hAnsi="Candara"/>
        </w:rPr>
        <w:t xml:space="preserve">A “Looked After Child” means any child who is in the care of a local authority in accordance with Section 22 (1) of the Children Act 1989. A child who was “previously a Looked After Child” means a child who after being Looked After became subject to an Adoption Order under the Adoption Act 1976 or under Section 46 of the Adoption and Children Act 2002, a Residence Order or Child Arrangement Order under Section 8 of the Children Act 1989 or Special Guardianship Order under Section 14A of the Children Act 1989. Applicants can be asked to provide additional evidence </w:t>
      </w:r>
      <w:proofErr w:type="gramStart"/>
      <w:r w:rsidRPr="000B6BFA">
        <w:rPr>
          <w:rFonts w:ascii="Candara" w:hAnsi="Candara"/>
        </w:rPr>
        <w:t>in order to</w:t>
      </w:r>
      <w:proofErr w:type="gramEnd"/>
      <w:r w:rsidRPr="000B6BFA">
        <w:rPr>
          <w:rFonts w:ascii="Candara" w:hAnsi="Candara"/>
        </w:rPr>
        <w:t xml:space="preserve"> verify the previously looked after status of a child. If any information supplied by an applicant is judged by the Academy to be fraudulent or intentionally misleading, the Academy may refuse to offer a place, or if already offered, may withdraw the offer. </w:t>
      </w:r>
    </w:p>
    <w:p w14:paraId="5A39BBE3" w14:textId="77777777" w:rsidR="00934B5F" w:rsidRPr="000B6BFA" w:rsidRDefault="00934B5F" w:rsidP="009435CF">
      <w:pPr>
        <w:spacing w:after="0"/>
        <w:rPr>
          <w:rFonts w:ascii="Candara" w:hAnsi="Candara"/>
          <w:b/>
        </w:rPr>
      </w:pPr>
    </w:p>
    <w:p w14:paraId="79022449" w14:textId="77777777" w:rsidR="00353FB7" w:rsidRPr="000B6BFA" w:rsidRDefault="00502EEA" w:rsidP="009435CF">
      <w:pPr>
        <w:spacing w:after="0"/>
      </w:pPr>
      <w:r w:rsidRPr="000B6BFA">
        <w:rPr>
          <w:rFonts w:ascii="Candara" w:hAnsi="Candara"/>
        </w:rPr>
        <w:t>2.</w:t>
      </w:r>
      <w:r w:rsidR="00353FB7" w:rsidRPr="000B6BFA">
        <w:t xml:space="preserve"> </w:t>
      </w:r>
      <w:r w:rsidR="00353FB7" w:rsidRPr="000B6BFA">
        <w:rPr>
          <w:rFonts w:ascii="Candara" w:hAnsi="Candara"/>
          <w:b/>
        </w:rPr>
        <w:t>Children who appear to have been in state care outside England</w:t>
      </w:r>
    </w:p>
    <w:p w14:paraId="64917360" w14:textId="63E87286" w:rsidR="00502EEA" w:rsidRPr="000B6BFA" w:rsidRDefault="00502EEA" w:rsidP="009435CF">
      <w:pPr>
        <w:spacing w:after="0"/>
        <w:rPr>
          <w:rFonts w:ascii="Candara" w:hAnsi="Candara"/>
        </w:rPr>
      </w:pPr>
      <w:r w:rsidRPr="000B6BFA">
        <w:rPr>
          <w:rFonts w:ascii="Candara" w:hAnsi="Candara"/>
        </w:rPr>
        <w:t xml:space="preserve">Children who appear to have been in state care outside England. A child is regarded as having been in state care in a place outside of England if they were accommodated by a public authority, a religious organisation or any other provider of care whose sole purpose is to benefit society. Applicants can be asked to provide additional evidence </w:t>
      </w:r>
      <w:proofErr w:type="gramStart"/>
      <w:r w:rsidRPr="000B6BFA">
        <w:rPr>
          <w:rFonts w:ascii="Candara" w:hAnsi="Candara"/>
        </w:rPr>
        <w:t>in order to</w:t>
      </w:r>
      <w:proofErr w:type="gramEnd"/>
      <w:r w:rsidRPr="000B6BFA">
        <w:rPr>
          <w:rFonts w:ascii="Candara" w:hAnsi="Candara"/>
        </w:rPr>
        <w:t xml:space="preserve"> verify the previously looked after status of a child. It is at the discretion of the Academy what evidence is required.  The final decision will be made by the Academy.  If any information supplied by an applicant is judged by the Academy to be fraudulent or intentionally misleading, the Academy may refuse to offer a place, or if already offered, may withdraw the offer.</w:t>
      </w:r>
    </w:p>
    <w:p w14:paraId="72A3D3EC" w14:textId="77777777" w:rsidR="005B1871" w:rsidRPr="000B6BFA" w:rsidRDefault="005B1871" w:rsidP="009435CF">
      <w:pPr>
        <w:spacing w:after="0"/>
        <w:rPr>
          <w:rFonts w:ascii="Candara" w:hAnsi="Candara"/>
        </w:rPr>
      </w:pPr>
    </w:p>
    <w:p w14:paraId="6A4E03DF" w14:textId="77777777" w:rsidR="00353FB7" w:rsidRPr="000B6BFA" w:rsidRDefault="00502EEA" w:rsidP="009435CF">
      <w:pPr>
        <w:spacing w:after="0"/>
        <w:rPr>
          <w:rFonts w:ascii="Candara" w:hAnsi="Candara"/>
          <w:b/>
        </w:rPr>
      </w:pPr>
      <w:r w:rsidRPr="000B6BFA">
        <w:rPr>
          <w:rFonts w:ascii="Candara" w:hAnsi="Candara"/>
        </w:rPr>
        <w:t>3</w:t>
      </w:r>
      <w:r w:rsidR="00C57C39" w:rsidRPr="000B6BFA">
        <w:rPr>
          <w:rFonts w:ascii="Candara" w:hAnsi="Candara"/>
        </w:rPr>
        <w:t xml:space="preserve">.  </w:t>
      </w:r>
      <w:r w:rsidR="00353FB7" w:rsidRPr="000B6BFA">
        <w:rPr>
          <w:rFonts w:ascii="Candara" w:hAnsi="Candara"/>
          <w:b/>
        </w:rPr>
        <w:t>Distance measurements</w:t>
      </w:r>
    </w:p>
    <w:p w14:paraId="5EA91414" w14:textId="77777777" w:rsidR="00353FB7" w:rsidRPr="000B6BFA" w:rsidRDefault="00353FB7" w:rsidP="009435CF">
      <w:pPr>
        <w:spacing w:after="0"/>
        <w:rPr>
          <w:rFonts w:ascii="Candara" w:hAnsi="Candara"/>
        </w:rPr>
      </w:pPr>
      <w:r w:rsidRPr="000B6BFA">
        <w:rPr>
          <w:rFonts w:ascii="Candara" w:hAnsi="Candara"/>
        </w:rPr>
        <w:t xml:space="preserve">The starting point for the measurement is taken from your home address. This has been geolocated using the geocoded address point obtained from the local authority’s Local Land and Property Gazetteer.  All measurements are obtained from the local authority’s Admissions System. The GIS maps used are provided by Ordnance Survey and represent the position as at the beginning of the annual admission cycle i.e. September in the year prior to admission. Any alterations to Ordnance Survey map references, footpaths </w:t>
      </w:r>
      <w:r w:rsidRPr="000B6BFA">
        <w:rPr>
          <w:rFonts w:ascii="Candara" w:hAnsi="Candara"/>
        </w:rPr>
        <w:lastRenderedPageBreak/>
        <w:t>or roads added after this time will not be taken into consideration. No measurements obtained through other sources (e.g. search engines, mapping systems) will be accepted.</w:t>
      </w:r>
    </w:p>
    <w:p w14:paraId="0D0B940D" w14:textId="77777777" w:rsidR="00353FB7" w:rsidRPr="000B6BFA" w:rsidRDefault="00353FB7" w:rsidP="009435CF">
      <w:pPr>
        <w:spacing w:after="0"/>
      </w:pPr>
    </w:p>
    <w:p w14:paraId="60172A34" w14:textId="77777777" w:rsidR="007A63BE" w:rsidRPr="000B6BFA" w:rsidRDefault="00934B5F" w:rsidP="009435CF">
      <w:pPr>
        <w:spacing w:after="0"/>
        <w:rPr>
          <w:rFonts w:ascii="Candara" w:hAnsi="Candara"/>
          <w:b/>
        </w:rPr>
      </w:pPr>
      <w:r w:rsidRPr="000B6BFA">
        <w:rPr>
          <w:rFonts w:ascii="Candara" w:hAnsi="Candara"/>
        </w:rPr>
        <w:t>4</w:t>
      </w:r>
      <w:r w:rsidR="007A63BE" w:rsidRPr="000B6BFA">
        <w:rPr>
          <w:rFonts w:ascii="Candara" w:hAnsi="Candara"/>
        </w:rPr>
        <w:t xml:space="preserve">. </w:t>
      </w:r>
      <w:r w:rsidR="007A63BE" w:rsidRPr="000B6BFA">
        <w:rPr>
          <w:rFonts w:ascii="Candara" w:hAnsi="Candara"/>
          <w:b/>
        </w:rPr>
        <w:t xml:space="preserve">Home Address </w:t>
      </w:r>
    </w:p>
    <w:p w14:paraId="5103B02A" w14:textId="03D80BE0" w:rsidR="007A63BE" w:rsidRPr="000B6BFA" w:rsidRDefault="007A63BE" w:rsidP="009435CF">
      <w:pPr>
        <w:spacing w:after="0"/>
        <w:rPr>
          <w:rFonts w:ascii="Candara" w:hAnsi="Candara"/>
        </w:rPr>
      </w:pPr>
      <w:r w:rsidRPr="000B6BFA">
        <w:rPr>
          <w:rFonts w:ascii="Candara" w:hAnsi="Candara"/>
        </w:rPr>
        <w:t xml:space="preserve">The home address where a child lives </w:t>
      </w:r>
      <w:proofErr w:type="gramStart"/>
      <w:r w:rsidRPr="000B6BFA">
        <w:rPr>
          <w:rFonts w:ascii="Candara" w:hAnsi="Candara"/>
        </w:rPr>
        <w:t>is considered to be</w:t>
      </w:r>
      <w:proofErr w:type="gramEnd"/>
      <w:r w:rsidRPr="000B6BFA">
        <w:rPr>
          <w:rFonts w:ascii="Candara" w:hAnsi="Candara"/>
        </w:rPr>
        <w:t xml:space="preserve"> a residential property that is the child’s main or only address during term time. Applicants can be asked to provide additional evidence </w:t>
      </w:r>
      <w:proofErr w:type="gramStart"/>
      <w:r w:rsidRPr="000B6BFA">
        <w:rPr>
          <w:rFonts w:ascii="Candara" w:hAnsi="Candara"/>
        </w:rPr>
        <w:t>in order to</w:t>
      </w:r>
      <w:proofErr w:type="gramEnd"/>
      <w:r w:rsidRPr="000B6BFA">
        <w:rPr>
          <w:rFonts w:ascii="Candara" w:hAnsi="Candara"/>
        </w:rPr>
        <w:t xml:space="preserve"> verify addresses and/or other details provided. It is at the discretion of the Academy what evidence is required (evidence may include, but is not limited to, Child Benefit, GP registration, evidence of home ownership/tenancy etc.)</w:t>
      </w:r>
      <w:r w:rsidR="00934B5F" w:rsidRPr="000B6BFA">
        <w:rPr>
          <w:rFonts w:ascii="Candara" w:hAnsi="Candara"/>
        </w:rPr>
        <w:t xml:space="preserve"> </w:t>
      </w:r>
      <w:r w:rsidRPr="000B6BFA">
        <w:rPr>
          <w:rFonts w:ascii="Candara" w:hAnsi="Candara"/>
        </w:rPr>
        <w:t>The final decision on the home address of a child will be made by the Academy. If any information supplied by an applicant is judged by the school to be fraudulent or intentionally misleading, the school may refuse to offer a place, or if already offered, may withdraw the offer. Please see Catchment Roads list at the end of the policy.</w:t>
      </w:r>
    </w:p>
    <w:p w14:paraId="112DD5B8" w14:textId="0B88B976" w:rsidR="00F9722D" w:rsidRPr="000B6BFA" w:rsidRDefault="00F9722D" w:rsidP="009435CF">
      <w:pPr>
        <w:spacing w:after="0"/>
        <w:rPr>
          <w:rFonts w:ascii="Candara" w:hAnsi="Candara"/>
        </w:rPr>
      </w:pPr>
      <w:r w:rsidRPr="000B6BFA">
        <w:rPr>
          <w:rFonts w:ascii="Arial" w:hAnsi="Arial" w:cs="Arial"/>
          <w:i/>
          <w:iCs/>
          <w:bdr w:val="none" w:sz="0" w:space="0" w:color="auto" w:frame="1"/>
          <w:shd w:val="clear" w:color="auto" w:fill="FFFFFF"/>
        </w:rPr>
        <w:br/>
      </w:r>
      <w:r w:rsidRPr="000B6BFA">
        <w:rPr>
          <w:rFonts w:ascii="Candara" w:hAnsi="Candara" w:cs="Arial"/>
          <w:bdr w:val="none" w:sz="0" w:space="0" w:color="auto" w:frame="1"/>
          <w:shd w:val="clear" w:color="auto" w:fill="FFFFFF"/>
        </w:rPr>
        <w:t>When applying for point of entry, </w:t>
      </w:r>
      <w:r w:rsidRPr="000B6BFA">
        <w:rPr>
          <w:rFonts w:ascii="Candara" w:hAnsi="Candara" w:cs="Arial"/>
          <w:u w:val="single"/>
          <w:bdr w:val="none" w:sz="0" w:space="0" w:color="auto" w:frame="1"/>
          <w:shd w:val="clear" w:color="auto" w:fill="FFFFFF"/>
        </w:rPr>
        <w:t>Muscliff</w:t>
      </w:r>
      <w:r w:rsidRPr="000B6BFA">
        <w:rPr>
          <w:rFonts w:ascii="Candara" w:hAnsi="Candara" w:cs="Arial"/>
          <w:bdr w:val="none" w:sz="0" w:space="0" w:color="auto" w:frame="1"/>
          <w:shd w:val="clear" w:color="auto" w:fill="FFFFFF"/>
        </w:rPr>
        <w:t> will not accept a change of address once the National Closing Date has passed. The National Closing Date for Reception entry is </w:t>
      </w:r>
      <w:r w:rsidRPr="000B6BFA">
        <w:rPr>
          <w:rFonts w:ascii="Candara" w:hAnsi="Candara" w:cs="Arial"/>
          <w:u w:val="single"/>
          <w:bdr w:val="none" w:sz="0" w:space="0" w:color="auto" w:frame="1"/>
          <w:shd w:val="clear" w:color="auto" w:fill="FFFFFF"/>
        </w:rPr>
        <w:t>15 January</w:t>
      </w:r>
      <w:r w:rsidRPr="000B6BFA">
        <w:rPr>
          <w:rFonts w:ascii="Candara" w:hAnsi="Candara" w:cs="Arial"/>
          <w:bdr w:val="none" w:sz="0" w:space="0" w:color="auto" w:frame="1"/>
          <w:shd w:val="clear" w:color="auto" w:fill="FFFFFF"/>
        </w:rPr>
        <w:t>. This means if your moving date is after </w:t>
      </w:r>
      <w:r w:rsidRPr="000B6BFA">
        <w:rPr>
          <w:rFonts w:ascii="Candara" w:hAnsi="Candara" w:cs="Arial"/>
          <w:u w:val="single"/>
          <w:bdr w:val="none" w:sz="0" w:space="0" w:color="auto" w:frame="1"/>
          <w:shd w:val="clear" w:color="auto" w:fill="FFFFFF"/>
        </w:rPr>
        <w:t>15 January</w:t>
      </w:r>
      <w:r w:rsidRPr="000B6BFA">
        <w:rPr>
          <w:rFonts w:ascii="Candara" w:hAnsi="Candara" w:cs="Arial"/>
          <w:bdr w:val="none" w:sz="0" w:space="0" w:color="auto" w:frame="1"/>
          <w:shd w:val="clear" w:color="auto" w:fill="FFFFFF"/>
        </w:rPr>
        <w:t>, we will use your old address to categorise your application. You will need</w:t>
      </w:r>
      <w:r w:rsidRPr="000B6BFA">
        <w:rPr>
          <w:rFonts w:ascii="Candara" w:hAnsi="Candara" w:cs="Arial"/>
          <w:spacing w:val="1"/>
          <w:bdr w:val="none" w:sz="0" w:space="0" w:color="auto" w:frame="1"/>
          <w:shd w:val="clear" w:color="auto" w:fill="FFFFFF"/>
        </w:rPr>
        <w:t> </w:t>
      </w:r>
      <w:r w:rsidRPr="000B6BFA">
        <w:rPr>
          <w:rFonts w:ascii="Candara" w:hAnsi="Candara" w:cs="Arial"/>
          <w:bdr w:val="none" w:sz="0" w:space="0" w:color="auto" w:frame="1"/>
          <w:shd w:val="clear" w:color="auto" w:fill="FFFFFF"/>
        </w:rPr>
        <w:t>to tell us your new address so we can update your child's record. If you move house after</w:t>
      </w:r>
      <w:r w:rsidRPr="000B6BFA">
        <w:rPr>
          <w:rFonts w:ascii="Candara" w:hAnsi="Candara" w:cs="Arial"/>
          <w:spacing w:val="1"/>
          <w:bdr w:val="none" w:sz="0" w:space="0" w:color="auto" w:frame="1"/>
          <w:shd w:val="clear" w:color="auto" w:fill="FFFFFF"/>
        </w:rPr>
        <w:t> </w:t>
      </w:r>
      <w:r w:rsidRPr="000B6BFA">
        <w:rPr>
          <w:rFonts w:ascii="Candara" w:hAnsi="Candara" w:cs="Arial"/>
          <w:bdr w:val="none" w:sz="0" w:space="0" w:color="auto" w:frame="1"/>
          <w:shd w:val="clear" w:color="auto" w:fill="FFFFFF"/>
        </w:rPr>
        <w:t>you have submitted your application but before the National Closing Date, the main allocation will be based on your address at the closing date, and the address will be updated on any waiting list from national offer day, should you not initially have been offered a place. The relevant date for the house move is (if purchasing) exchange of contracts occurring on or before the closing date; (if renting) signed tenancy agreement which commences on or before the closing date</w:t>
      </w:r>
      <w:r w:rsidR="3589FF52" w:rsidRPr="000B6BFA">
        <w:rPr>
          <w:rFonts w:ascii="Candara" w:hAnsi="Candara" w:cs="Arial"/>
          <w:bdr w:val="none" w:sz="0" w:space="0" w:color="auto" w:frame="1"/>
          <w:shd w:val="clear" w:color="auto" w:fill="FFFFFF"/>
        </w:rPr>
        <w:t>.</w:t>
      </w:r>
    </w:p>
    <w:p w14:paraId="0E27B00A" w14:textId="77777777" w:rsidR="009435CF" w:rsidRPr="000B6BFA" w:rsidRDefault="009435CF" w:rsidP="009435CF">
      <w:pPr>
        <w:spacing w:after="0"/>
        <w:rPr>
          <w:rFonts w:ascii="Candara" w:hAnsi="Candara"/>
        </w:rPr>
      </w:pPr>
    </w:p>
    <w:p w14:paraId="6B9A132E" w14:textId="77777777" w:rsidR="009435CF" w:rsidRPr="000B6BFA" w:rsidRDefault="009435CF" w:rsidP="009435CF">
      <w:pPr>
        <w:spacing w:after="0"/>
        <w:rPr>
          <w:rFonts w:ascii="Candara" w:hAnsi="Candara" w:cs="Arial"/>
          <w:b/>
          <w:bCs/>
        </w:rPr>
      </w:pPr>
      <w:r w:rsidRPr="000B6BFA">
        <w:rPr>
          <w:rFonts w:ascii="Candara" w:hAnsi="Candara" w:cs="Arial"/>
          <w:bCs/>
        </w:rPr>
        <w:t xml:space="preserve">5. </w:t>
      </w:r>
      <w:r w:rsidRPr="000B6BFA">
        <w:rPr>
          <w:rFonts w:ascii="Candara" w:hAnsi="Candara" w:cs="Arial"/>
          <w:b/>
          <w:bCs/>
        </w:rPr>
        <w:t xml:space="preserve">Applications from separated Parents/Carers </w:t>
      </w:r>
    </w:p>
    <w:p w14:paraId="7670F88E" w14:textId="02C087EB" w:rsidR="009435CF" w:rsidRPr="000B6BFA" w:rsidRDefault="009435CF" w:rsidP="005B1871">
      <w:pPr>
        <w:spacing w:after="0"/>
        <w:rPr>
          <w:rFonts w:ascii="Candara" w:hAnsi="Candara" w:cs="Arial"/>
        </w:rPr>
      </w:pPr>
      <w:r w:rsidRPr="000B6BFA">
        <w:rPr>
          <w:rFonts w:ascii="Candara" w:hAnsi="Candara" w:cs="Arial"/>
        </w:rPr>
        <w:t>Only one application can be considered for each child. Where parents/carers are separated it is essential that agreement is reached by both parties concerning the nominated preferred schools. Where a child spends part of their week with one parent and part with the other, only one address can be used. This must be the address at which the child spends most of their time during term time</w:t>
      </w:r>
      <w:r w:rsidR="005B1871" w:rsidRPr="000B6BFA">
        <w:rPr>
          <w:rFonts w:ascii="Candara" w:hAnsi="Candara" w:cs="Arial"/>
        </w:rPr>
        <w:t>. I</w:t>
      </w:r>
      <w:r w:rsidR="005B1871" w:rsidRPr="000B6BFA">
        <w:rPr>
          <w:rFonts w:ascii="Candara" w:hAnsi="Candara" w:cs="Calibri"/>
          <w:shd w:val="clear" w:color="auto" w:fill="FFFFFF"/>
        </w:rPr>
        <w:t>t is at the discretion of the Governors what evidence is required (evidence may include, but is not limited to, Court Orders, Child Benefit, GP registration, etc.). Where parents are unable to come to an agreement, the final decision will be made by the Governors based on evidence provided.</w:t>
      </w:r>
    </w:p>
    <w:p w14:paraId="60061E4C" w14:textId="77777777" w:rsidR="00934B5F" w:rsidRPr="000B6BFA" w:rsidRDefault="00934B5F" w:rsidP="009435CF">
      <w:pPr>
        <w:spacing w:after="0"/>
        <w:rPr>
          <w:rFonts w:ascii="Candara" w:hAnsi="Candara"/>
        </w:rPr>
      </w:pPr>
    </w:p>
    <w:p w14:paraId="723B4D51" w14:textId="77777777" w:rsidR="007A63BE" w:rsidRPr="000B6BFA" w:rsidRDefault="009435CF" w:rsidP="009435CF">
      <w:pPr>
        <w:spacing w:after="0"/>
        <w:rPr>
          <w:rFonts w:ascii="Candara" w:hAnsi="Candara"/>
        </w:rPr>
      </w:pPr>
      <w:r w:rsidRPr="000B6BFA">
        <w:rPr>
          <w:rFonts w:ascii="Candara" w:hAnsi="Candara"/>
        </w:rPr>
        <w:t>6</w:t>
      </w:r>
      <w:r w:rsidR="00934B5F" w:rsidRPr="000B6BFA">
        <w:rPr>
          <w:rFonts w:ascii="Candara" w:hAnsi="Candara"/>
        </w:rPr>
        <w:t>.</w:t>
      </w:r>
      <w:r w:rsidR="007A63BE" w:rsidRPr="000B6BFA">
        <w:rPr>
          <w:rFonts w:ascii="Candara" w:hAnsi="Candara"/>
          <w:b/>
        </w:rPr>
        <w:t xml:space="preserve"> Definition of siblings</w:t>
      </w:r>
      <w:r w:rsidR="007A63BE" w:rsidRPr="000B6BFA">
        <w:rPr>
          <w:rFonts w:ascii="Candara" w:hAnsi="Candara"/>
        </w:rPr>
        <w:t xml:space="preserve"> </w:t>
      </w:r>
    </w:p>
    <w:p w14:paraId="4C3D0D31" w14:textId="77777777" w:rsidR="007A63BE" w:rsidRPr="000B6BFA" w:rsidRDefault="007A63BE" w:rsidP="009435CF">
      <w:pPr>
        <w:spacing w:after="0"/>
        <w:rPr>
          <w:rFonts w:ascii="Candara" w:hAnsi="Candara"/>
        </w:rPr>
      </w:pPr>
      <w:r w:rsidRPr="000B6BFA">
        <w:rPr>
          <w:rFonts w:ascii="Candara" w:hAnsi="Candara"/>
        </w:rPr>
        <w:t xml:space="preserve">“Sibling” means: </w:t>
      </w:r>
    </w:p>
    <w:p w14:paraId="6FC85CFF" w14:textId="77777777" w:rsidR="007A63BE" w:rsidRPr="000B6BFA" w:rsidRDefault="007A63BE" w:rsidP="009435CF">
      <w:pPr>
        <w:spacing w:after="0"/>
        <w:rPr>
          <w:rFonts w:ascii="Candara" w:hAnsi="Candara"/>
        </w:rPr>
      </w:pPr>
      <w:r w:rsidRPr="000B6BFA">
        <w:rPr>
          <w:rFonts w:ascii="Symbol" w:eastAsia="Symbol" w:hAnsi="Symbol" w:cs="Symbol"/>
        </w:rPr>
        <w:t>·</w:t>
      </w:r>
      <w:r w:rsidRPr="000B6BFA">
        <w:rPr>
          <w:rFonts w:ascii="Candara" w:hAnsi="Candara"/>
        </w:rPr>
        <w:t xml:space="preserve"> a full brother or sister who lives with one or both parents or carers in the same property during the school week. </w:t>
      </w:r>
    </w:p>
    <w:p w14:paraId="3D43E173" w14:textId="77777777" w:rsidR="007A63BE" w:rsidRPr="000B6BFA" w:rsidRDefault="007A63BE" w:rsidP="009435CF">
      <w:pPr>
        <w:spacing w:after="0"/>
        <w:rPr>
          <w:rFonts w:ascii="Candara" w:hAnsi="Candara"/>
        </w:rPr>
      </w:pPr>
      <w:r w:rsidRPr="000B6BFA">
        <w:rPr>
          <w:rFonts w:ascii="Symbol" w:eastAsia="Symbol" w:hAnsi="Symbol" w:cs="Symbol"/>
        </w:rPr>
        <w:t>·</w:t>
      </w:r>
      <w:r w:rsidRPr="000B6BFA">
        <w:rPr>
          <w:rFonts w:ascii="Candara" w:hAnsi="Candara"/>
        </w:rPr>
        <w:t xml:space="preserve"> a half-brother or half-sister who lives with one or both parents or carers in the same property during the school week. </w:t>
      </w:r>
    </w:p>
    <w:p w14:paraId="6AA623FA" w14:textId="77777777" w:rsidR="007A63BE" w:rsidRPr="000B6BFA" w:rsidRDefault="007A63BE" w:rsidP="009435CF">
      <w:pPr>
        <w:spacing w:after="0"/>
        <w:rPr>
          <w:rFonts w:ascii="Candara" w:hAnsi="Candara"/>
        </w:rPr>
      </w:pPr>
      <w:r w:rsidRPr="000B6BFA">
        <w:rPr>
          <w:rFonts w:ascii="Symbol" w:eastAsia="Symbol" w:hAnsi="Symbol" w:cs="Symbol"/>
        </w:rPr>
        <w:t>·</w:t>
      </w:r>
      <w:r w:rsidRPr="000B6BFA">
        <w:rPr>
          <w:rFonts w:ascii="Candara" w:hAnsi="Candara"/>
        </w:rPr>
        <w:t xml:space="preserve"> </w:t>
      </w:r>
      <w:bookmarkStart w:id="0" w:name="_Int_oykyBa7E"/>
      <w:r w:rsidRPr="000B6BFA">
        <w:rPr>
          <w:rFonts w:ascii="Candara" w:hAnsi="Candara"/>
        </w:rPr>
        <w:t>an</w:t>
      </w:r>
      <w:bookmarkEnd w:id="0"/>
      <w:r w:rsidRPr="000B6BFA">
        <w:rPr>
          <w:rFonts w:ascii="Candara" w:hAnsi="Candara"/>
        </w:rPr>
        <w:t xml:space="preserve"> adoptive brother or sister who lives with one or both parents or carers in the same property during the school week.</w:t>
      </w:r>
    </w:p>
    <w:p w14:paraId="6132FDB8" w14:textId="77777777" w:rsidR="007A63BE" w:rsidRPr="000B6BFA" w:rsidRDefault="007A63BE" w:rsidP="009435CF">
      <w:pPr>
        <w:spacing w:after="0"/>
        <w:rPr>
          <w:rFonts w:ascii="Candara" w:hAnsi="Candara"/>
        </w:rPr>
      </w:pPr>
      <w:r w:rsidRPr="000B6BFA">
        <w:rPr>
          <w:rFonts w:ascii="Symbol" w:eastAsia="Symbol" w:hAnsi="Symbol" w:cs="Symbol"/>
        </w:rPr>
        <w:t>·</w:t>
      </w:r>
      <w:r w:rsidRPr="000B6BFA">
        <w:rPr>
          <w:rFonts w:ascii="Candara" w:hAnsi="Candara"/>
        </w:rPr>
        <w:t xml:space="preserve"> a foster brother or sister who lives with one or both parents or carers in the same property during the school week. </w:t>
      </w:r>
    </w:p>
    <w:p w14:paraId="7AEA9F71" w14:textId="77777777" w:rsidR="007A63BE" w:rsidRPr="000B6BFA" w:rsidRDefault="007A63BE" w:rsidP="009435CF">
      <w:pPr>
        <w:spacing w:after="0"/>
        <w:rPr>
          <w:rFonts w:ascii="Candara" w:hAnsi="Candara"/>
        </w:rPr>
      </w:pPr>
      <w:r w:rsidRPr="000B6BFA">
        <w:rPr>
          <w:rFonts w:ascii="Symbol" w:eastAsia="Symbol" w:hAnsi="Symbol" w:cs="Symbol"/>
        </w:rPr>
        <w:t>·</w:t>
      </w:r>
      <w:r w:rsidRPr="000B6BFA">
        <w:rPr>
          <w:rFonts w:ascii="Candara" w:hAnsi="Candara"/>
        </w:rPr>
        <w:t xml:space="preserve"> non-blood related children who, together, all live with one or both parents or carers in the same property during the school week.</w:t>
      </w:r>
    </w:p>
    <w:p w14:paraId="3DEEC669" w14:textId="62AB82CE" w:rsidR="005B1871" w:rsidRPr="000B6BFA" w:rsidRDefault="005B1871" w:rsidP="296FE27F">
      <w:pPr>
        <w:spacing w:after="0"/>
        <w:rPr>
          <w:rFonts w:ascii="Candara" w:hAnsi="Candara"/>
        </w:rPr>
      </w:pPr>
    </w:p>
    <w:p w14:paraId="30040607" w14:textId="77777777" w:rsidR="007A63BE" w:rsidRPr="000B6BFA" w:rsidRDefault="009435CF" w:rsidP="009435CF">
      <w:pPr>
        <w:spacing w:after="0"/>
        <w:rPr>
          <w:rFonts w:ascii="Candara" w:hAnsi="Candara"/>
          <w:b/>
        </w:rPr>
      </w:pPr>
      <w:r w:rsidRPr="000B6BFA">
        <w:rPr>
          <w:rFonts w:ascii="Candara" w:hAnsi="Candara"/>
        </w:rPr>
        <w:t>7</w:t>
      </w:r>
      <w:r w:rsidR="00C57C39" w:rsidRPr="000B6BFA">
        <w:rPr>
          <w:rFonts w:ascii="Candara" w:hAnsi="Candara"/>
        </w:rPr>
        <w:t xml:space="preserve">. </w:t>
      </w:r>
      <w:r w:rsidR="007A63BE" w:rsidRPr="000B6BFA">
        <w:rPr>
          <w:rFonts w:ascii="Candara" w:hAnsi="Candara"/>
          <w:b/>
        </w:rPr>
        <w:t>Multiple Births</w:t>
      </w:r>
    </w:p>
    <w:p w14:paraId="66F17BF4" w14:textId="77777777" w:rsidR="00C57C39" w:rsidRPr="000B6BFA" w:rsidRDefault="00C57C39" w:rsidP="009435CF">
      <w:pPr>
        <w:spacing w:after="0"/>
        <w:rPr>
          <w:rFonts w:ascii="Candara" w:hAnsi="Candara"/>
        </w:rPr>
      </w:pPr>
      <w:r w:rsidRPr="000B6BFA">
        <w:rPr>
          <w:rFonts w:ascii="Candara" w:hAnsi="Candara"/>
        </w:rPr>
        <w:t>When considering twins, triplets or other multiple births places will be offered above the published admission number to the other twin, triplet or multiple birth children whose twin, triplet or multiple birth was offered a place within the admission number. Twins, triplets and multiple births will be given a priority over other sibling links and other applicants.</w:t>
      </w:r>
    </w:p>
    <w:p w14:paraId="3656B9AB" w14:textId="77777777" w:rsidR="009435CF" w:rsidRPr="000B6BFA" w:rsidRDefault="009435CF" w:rsidP="009435CF">
      <w:pPr>
        <w:spacing w:after="0"/>
        <w:rPr>
          <w:rFonts w:ascii="Candara" w:hAnsi="Candara"/>
        </w:rPr>
      </w:pPr>
    </w:p>
    <w:p w14:paraId="23782045" w14:textId="77777777" w:rsidR="00934B5F" w:rsidRPr="000B6BFA" w:rsidRDefault="009435CF" w:rsidP="009435CF">
      <w:pPr>
        <w:spacing w:after="0"/>
        <w:rPr>
          <w:rFonts w:ascii="Candara" w:hAnsi="Candara"/>
          <w:b/>
        </w:rPr>
      </w:pPr>
      <w:r w:rsidRPr="000B6BFA">
        <w:rPr>
          <w:rFonts w:ascii="Candara" w:hAnsi="Candara"/>
        </w:rPr>
        <w:t>8</w:t>
      </w:r>
      <w:r w:rsidR="007A63BE" w:rsidRPr="000B6BFA">
        <w:rPr>
          <w:rFonts w:ascii="Candara" w:hAnsi="Candara"/>
        </w:rPr>
        <w:t xml:space="preserve">.  </w:t>
      </w:r>
      <w:r w:rsidR="00934B5F" w:rsidRPr="000B6BFA">
        <w:rPr>
          <w:rFonts w:ascii="Candara" w:hAnsi="Candara"/>
          <w:b/>
        </w:rPr>
        <w:t>Late applications</w:t>
      </w:r>
    </w:p>
    <w:p w14:paraId="70C2C054" w14:textId="77777777" w:rsidR="007A63BE" w:rsidRPr="000B6BFA" w:rsidRDefault="007A63BE" w:rsidP="009435CF">
      <w:pPr>
        <w:spacing w:after="0"/>
        <w:rPr>
          <w:rFonts w:ascii="Candara" w:hAnsi="Candara"/>
        </w:rPr>
      </w:pPr>
      <w:r w:rsidRPr="000B6BFA">
        <w:rPr>
          <w:rFonts w:ascii="Candara" w:hAnsi="Candara"/>
        </w:rPr>
        <w:t xml:space="preserve">The </w:t>
      </w:r>
      <w:proofErr w:type="gramStart"/>
      <w:r w:rsidRPr="000B6BFA">
        <w:rPr>
          <w:rFonts w:ascii="Candara" w:hAnsi="Candara"/>
        </w:rPr>
        <w:t>School</w:t>
      </w:r>
      <w:proofErr w:type="gramEnd"/>
      <w:r w:rsidRPr="000B6BFA">
        <w:rPr>
          <w:rFonts w:ascii="Candara" w:hAnsi="Candara"/>
        </w:rPr>
        <w:t xml:space="preserve"> will apply the above criteria to applicants</w:t>
      </w:r>
      <w:r w:rsidR="00540D09" w:rsidRPr="000B6BFA">
        <w:rPr>
          <w:rFonts w:ascii="Candara" w:hAnsi="Candara"/>
        </w:rPr>
        <w:t>,</w:t>
      </w:r>
      <w:r w:rsidRPr="000B6BFA">
        <w:rPr>
          <w:rFonts w:ascii="Candara" w:hAnsi="Candara"/>
        </w:rPr>
        <w:t xml:space="preserve"> subject to the following exception:</w:t>
      </w:r>
    </w:p>
    <w:p w14:paraId="24611129" w14:textId="77777777" w:rsidR="007A63BE" w:rsidRPr="000B6BFA" w:rsidRDefault="007A63BE" w:rsidP="009435CF">
      <w:pPr>
        <w:spacing w:after="0"/>
        <w:rPr>
          <w:rFonts w:ascii="Candara" w:hAnsi="Candara"/>
        </w:rPr>
      </w:pPr>
      <w:r w:rsidRPr="000B6BFA">
        <w:rPr>
          <w:rFonts w:ascii="Candara" w:hAnsi="Candara"/>
        </w:rPr>
        <w:lastRenderedPageBreak/>
        <w:t>Where an applicant is seeking admission for the September entry of the school entry year, applications received before the closing date will initially be given priority over those received after the closing date. Under exceptional circumstances a late application may be considered as received on time. Exceptional circumstances could be illness, involving hospitalisation or a bereavement.</w:t>
      </w:r>
    </w:p>
    <w:p w14:paraId="45FB0818" w14:textId="77777777" w:rsidR="009435CF" w:rsidRPr="000B6BFA" w:rsidRDefault="009435CF" w:rsidP="009435CF">
      <w:pPr>
        <w:spacing w:after="0"/>
        <w:rPr>
          <w:rFonts w:ascii="Candara" w:hAnsi="Candara"/>
        </w:rPr>
      </w:pPr>
    </w:p>
    <w:p w14:paraId="55358E55" w14:textId="77777777" w:rsidR="0099639F" w:rsidRPr="000B6BFA" w:rsidRDefault="009435CF" w:rsidP="009435CF">
      <w:pPr>
        <w:spacing w:after="0"/>
        <w:rPr>
          <w:rFonts w:ascii="Candara" w:hAnsi="Candara"/>
          <w:b/>
        </w:rPr>
      </w:pPr>
      <w:r w:rsidRPr="000B6BFA">
        <w:rPr>
          <w:rFonts w:ascii="Candara" w:hAnsi="Candara"/>
        </w:rPr>
        <w:t>9</w:t>
      </w:r>
      <w:r w:rsidR="0099639F" w:rsidRPr="000B6BFA">
        <w:rPr>
          <w:rFonts w:ascii="Candara" w:hAnsi="Candara"/>
        </w:rPr>
        <w:t xml:space="preserve">. </w:t>
      </w:r>
      <w:r w:rsidR="0099639F" w:rsidRPr="000B6BFA">
        <w:rPr>
          <w:rFonts w:ascii="Candara" w:hAnsi="Candara"/>
          <w:b/>
        </w:rPr>
        <w:t>Final Tie-Break Allocation Process</w:t>
      </w:r>
    </w:p>
    <w:p w14:paraId="69A57D79" w14:textId="44FD8BBF" w:rsidR="0099639F" w:rsidRPr="000B6BFA" w:rsidRDefault="0099639F" w:rsidP="009435CF">
      <w:pPr>
        <w:spacing w:after="0"/>
        <w:rPr>
          <w:rFonts w:ascii="Candara" w:hAnsi="Candara"/>
        </w:rPr>
      </w:pPr>
      <w:r w:rsidRPr="000B6BFA">
        <w:rPr>
          <w:rFonts w:ascii="Candara" w:hAnsi="Candara"/>
        </w:rPr>
        <w:t>If there are insufficient places to accommodate all applicants and after using all tie break criteria applicants for the final place(s) cannot be split the remaining place(s) will be allocated using a random allocation process. The process will be electronically administered through the IT providers in use at the time</w:t>
      </w:r>
      <w:r w:rsidR="4991231F" w:rsidRPr="000B6BFA">
        <w:rPr>
          <w:rFonts w:ascii="Candara" w:hAnsi="Candara"/>
        </w:rPr>
        <w:t xml:space="preserve"> and will be supervised by someone who is independent of the school. </w:t>
      </w:r>
      <w:r w:rsidRPr="000B6BFA">
        <w:rPr>
          <w:rFonts w:ascii="Candara" w:hAnsi="Candara"/>
        </w:rPr>
        <w:t xml:space="preserve">At the time of setting this policy the providers are </w:t>
      </w:r>
      <w:proofErr w:type="spellStart"/>
      <w:r w:rsidR="00D3081B" w:rsidRPr="000B6BFA">
        <w:rPr>
          <w:rFonts w:ascii="Candara" w:hAnsi="Candara"/>
        </w:rPr>
        <w:t>Servelec</w:t>
      </w:r>
      <w:proofErr w:type="spellEnd"/>
      <w:r w:rsidR="00D3081B" w:rsidRPr="000B6BFA">
        <w:rPr>
          <w:rFonts w:ascii="Candara" w:hAnsi="Candara"/>
        </w:rPr>
        <w:t xml:space="preserve"> Synergy</w:t>
      </w:r>
      <w:r w:rsidRPr="000B6BFA">
        <w:rPr>
          <w:rFonts w:ascii="Candara" w:hAnsi="Candara"/>
        </w:rPr>
        <w:t>.</w:t>
      </w:r>
    </w:p>
    <w:p w14:paraId="049F31CB" w14:textId="77777777" w:rsidR="0099639F" w:rsidRPr="000B6BFA" w:rsidRDefault="0099639F" w:rsidP="007A63BE">
      <w:pPr>
        <w:rPr>
          <w:rFonts w:ascii="Candara" w:hAnsi="Candara"/>
        </w:rPr>
      </w:pPr>
    </w:p>
    <w:p w14:paraId="3AD34430" w14:textId="77777777" w:rsidR="00353FB7" w:rsidRPr="000B6BFA" w:rsidRDefault="0099639F" w:rsidP="0099639F">
      <w:pPr>
        <w:spacing w:after="0"/>
        <w:rPr>
          <w:rFonts w:ascii="Candara" w:hAnsi="Candara"/>
          <w:b/>
          <w:u w:val="single"/>
        </w:rPr>
      </w:pPr>
      <w:r w:rsidRPr="000B6BFA">
        <w:rPr>
          <w:rFonts w:ascii="Candara" w:hAnsi="Candara"/>
          <w:b/>
          <w:u w:val="single"/>
        </w:rPr>
        <w:t>The Application Process</w:t>
      </w:r>
    </w:p>
    <w:p w14:paraId="53128261" w14:textId="77777777" w:rsidR="0099639F" w:rsidRPr="000B6BFA" w:rsidRDefault="0099639F" w:rsidP="0099639F">
      <w:pPr>
        <w:spacing w:after="0"/>
        <w:rPr>
          <w:rFonts w:ascii="Candara" w:hAnsi="Candara"/>
          <w:b/>
          <w:u w:val="single"/>
        </w:rPr>
      </w:pPr>
    </w:p>
    <w:p w14:paraId="2B7B21BF" w14:textId="77777777" w:rsidR="00E81241" w:rsidRPr="000B6BFA" w:rsidRDefault="00E81241" w:rsidP="0099639F">
      <w:pPr>
        <w:spacing w:after="0"/>
        <w:rPr>
          <w:rFonts w:ascii="Candara" w:hAnsi="Candara"/>
          <w:b/>
        </w:rPr>
      </w:pPr>
      <w:r w:rsidRPr="000B6BFA">
        <w:rPr>
          <w:rFonts w:ascii="Candara" w:hAnsi="Candara"/>
          <w:b/>
        </w:rPr>
        <w:t>Who can apply</w:t>
      </w:r>
    </w:p>
    <w:p w14:paraId="0244FF1D" w14:textId="77777777" w:rsidR="00E81241" w:rsidRPr="000B6BFA" w:rsidRDefault="00E81241" w:rsidP="0099639F">
      <w:pPr>
        <w:spacing w:after="0"/>
        <w:rPr>
          <w:rFonts w:ascii="Candara" w:hAnsi="Candara"/>
        </w:rPr>
      </w:pPr>
      <w:r w:rsidRPr="000B6BFA">
        <w:rPr>
          <w:rFonts w:ascii="Candara" w:hAnsi="Candara"/>
        </w:rPr>
        <w:t>Only a parent can apply for a place at a school. A parent is any person who has parental responsibility for or is the legal guardian of the child, as set out in the Children Act 1989.</w:t>
      </w:r>
    </w:p>
    <w:p w14:paraId="62486C05" w14:textId="77777777" w:rsidR="0099639F" w:rsidRPr="000B6BFA" w:rsidRDefault="0099639F" w:rsidP="0099639F">
      <w:pPr>
        <w:spacing w:after="0"/>
        <w:rPr>
          <w:rFonts w:ascii="Candara" w:hAnsi="Candara"/>
        </w:rPr>
      </w:pPr>
    </w:p>
    <w:p w14:paraId="2585A092" w14:textId="77777777" w:rsidR="00E81241" w:rsidRPr="000B6BFA" w:rsidRDefault="00E81241" w:rsidP="0099639F">
      <w:pPr>
        <w:spacing w:after="0"/>
        <w:rPr>
          <w:rFonts w:ascii="Candara" w:hAnsi="Candara"/>
          <w:b/>
        </w:rPr>
      </w:pPr>
      <w:r w:rsidRPr="000B6BFA">
        <w:rPr>
          <w:rFonts w:ascii="Candara" w:hAnsi="Candara"/>
          <w:b/>
        </w:rPr>
        <w:t>How to apply</w:t>
      </w:r>
    </w:p>
    <w:p w14:paraId="36F29342" w14:textId="77777777" w:rsidR="00E81241" w:rsidRPr="000B6BFA" w:rsidRDefault="00E81241" w:rsidP="0099639F">
      <w:pPr>
        <w:spacing w:after="0"/>
        <w:rPr>
          <w:rFonts w:ascii="Candara" w:hAnsi="Candara"/>
        </w:rPr>
      </w:pPr>
      <w:r w:rsidRPr="000B6BFA">
        <w:rPr>
          <w:rFonts w:ascii="Candara" w:hAnsi="Candara"/>
        </w:rPr>
        <w:t>The Local Authority operates a Co-ordinated Admissions scheme which processes all main round (ordinary) admission applications. They also publish a Composite Prospectus which details all admission arrangements for schools within the Local Authority. Please see www.b</w:t>
      </w:r>
      <w:r w:rsidR="006B6436" w:rsidRPr="000B6BFA">
        <w:rPr>
          <w:rFonts w:ascii="Candara" w:hAnsi="Candara"/>
        </w:rPr>
        <w:t>cpcouncil</w:t>
      </w:r>
      <w:r w:rsidRPr="000B6BFA">
        <w:rPr>
          <w:rFonts w:ascii="Candara" w:hAnsi="Candara"/>
        </w:rPr>
        <w:t>.gov.uk for the prospectus and details of the scheme.</w:t>
      </w:r>
    </w:p>
    <w:p w14:paraId="4B0E52D6" w14:textId="77777777" w:rsidR="00E81241" w:rsidRPr="000B6BFA" w:rsidRDefault="00E81241" w:rsidP="0099639F">
      <w:pPr>
        <w:spacing w:after="0"/>
        <w:rPr>
          <w:rFonts w:ascii="Candara" w:hAnsi="Candara"/>
        </w:rPr>
      </w:pPr>
      <w:r w:rsidRPr="000B6BFA">
        <w:rPr>
          <w:rFonts w:ascii="Candara" w:hAnsi="Candara"/>
        </w:rPr>
        <w:t>You m</w:t>
      </w:r>
      <w:r w:rsidR="00D27AC9" w:rsidRPr="000B6BFA">
        <w:rPr>
          <w:rFonts w:ascii="Candara" w:hAnsi="Candara"/>
        </w:rPr>
        <w:t>ust complete a Local Authority a</w:t>
      </w:r>
      <w:r w:rsidRPr="000B6BFA">
        <w:rPr>
          <w:rFonts w:ascii="Candara" w:hAnsi="Candara"/>
        </w:rPr>
        <w:t xml:space="preserve">pplication </w:t>
      </w:r>
      <w:r w:rsidR="00D27AC9" w:rsidRPr="000B6BFA">
        <w:rPr>
          <w:rFonts w:ascii="Candara" w:hAnsi="Candara"/>
        </w:rPr>
        <w:t>f</w:t>
      </w:r>
      <w:r w:rsidRPr="000B6BFA">
        <w:rPr>
          <w:rFonts w:ascii="Candara" w:hAnsi="Candara"/>
        </w:rPr>
        <w:t xml:space="preserve">orm </w:t>
      </w:r>
      <w:r w:rsidR="00D27AC9" w:rsidRPr="000B6BFA">
        <w:rPr>
          <w:rFonts w:ascii="Candara" w:hAnsi="Candara"/>
        </w:rPr>
        <w:t>which can be requested from the Local Authority or parents can apply online at</w:t>
      </w:r>
      <w:r w:rsidR="005B1871" w:rsidRPr="000B6BFA">
        <w:rPr>
          <w:rFonts w:ascii="Arial" w:hAnsi="Arial" w:cs="Arial"/>
          <w:shd w:val="clear" w:color="auto" w:fill="FFFFFF"/>
        </w:rPr>
        <w:t> </w:t>
      </w:r>
      <w:hyperlink r:id="rId9" w:tgtFrame="_blank" w:history="1">
        <w:r w:rsidR="005B1871" w:rsidRPr="000B6BFA">
          <w:rPr>
            <w:rStyle w:val="Hyperlink"/>
            <w:rFonts w:ascii="Candara" w:hAnsi="Candara" w:cs="Arial"/>
            <w:color w:val="auto"/>
            <w:bdr w:val="none" w:sz="0" w:space="0" w:color="auto" w:frame="1"/>
            <w:shd w:val="clear" w:color="auto" w:fill="FFFFFF"/>
          </w:rPr>
          <w:t>www.bcpcouncil.gov.uk/schooladmissions</w:t>
        </w:r>
      </w:hyperlink>
      <w:r w:rsidR="005B1871" w:rsidRPr="000B6BFA">
        <w:t xml:space="preserve"> </w:t>
      </w:r>
      <w:r w:rsidR="00D27AC9" w:rsidRPr="000B6BFA">
        <w:rPr>
          <w:rFonts w:ascii="Candara" w:hAnsi="Candara"/>
        </w:rPr>
        <w:t xml:space="preserve"> </w:t>
      </w:r>
    </w:p>
    <w:p w14:paraId="4101652C" w14:textId="77777777" w:rsidR="0099639F" w:rsidRPr="000B6BFA" w:rsidRDefault="0099639F" w:rsidP="0099639F">
      <w:pPr>
        <w:spacing w:after="0"/>
        <w:rPr>
          <w:rFonts w:ascii="Candara" w:hAnsi="Candara"/>
          <w:b/>
        </w:rPr>
      </w:pPr>
    </w:p>
    <w:p w14:paraId="7E84F5EF" w14:textId="77777777" w:rsidR="00E81241" w:rsidRPr="000B6BFA" w:rsidRDefault="00E81241" w:rsidP="0099639F">
      <w:pPr>
        <w:spacing w:after="0"/>
        <w:rPr>
          <w:rFonts w:ascii="Candara" w:hAnsi="Candara"/>
          <w:b/>
        </w:rPr>
      </w:pPr>
      <w:r w:rsidRPr="000B6BFA">
        <w:rPr>
          <w:rFonts w:ascii="Candara" w:hAnsi="Candara"/>
          <w:b/>
        </w:rPr>
        <w:t>Offering places for R</w:t>
      </w:r>
      <w:r w:rsidR="002B37C2" w:rsidRPr="000B6BFA">
        <w:rPr>
          <w:rFonts w:ascii="Candara" w:hAnsi="Candara"/>
          <w:b/>
        </w:rPr>
        <w:t xml:space="preserve">eception intake </w:t>
      </w:r>
    </w:p>
    <w:p w14:paraId="02607AAC" w14:textId="77777777" w:rsidR="00E81241" w:rsidRPr="000B6BFA" w:rsidRDefault="00E81241" w:rsidP="0099639F">
      <w:pPr>
        <w:spacing w:after="0"/>
        <w:rPr>
          <w:rFonts w:ascii="Candara" w:hAnsi="Candara"/>
        </w:rPr>
      </w:pPr>
      <w:r w:rsidRPr="000B6BFA">
        <w:rPr>
          <w:rFonts w:ascii="Candara" w:hAnsi="Candara"/>
        </w:rPr>
        <w:t xml:space="preserve">Notifications to parents offering a place will be sent by the Local Authority on </w:t>
      </w:r>
      <w:r w:rsidR="00A67D66" w:rsidRPr="000B6BFA">
        <w:rPr>
          <w:rFonts w:ascii="Candara" w:hAnsi="Candara"/>
        </w:rPr>
        <w:t>the notification day.</w:t>
      </w:r>
    </w:p>
    <w:p w14:paraId="20958E59" w14:textId="77777777" w:rsidR="00E81241" w:rsidRPr="000B6BFA" w:rsidRDefault="00E81241" w:rsidP="0099639F">
      <w:pPr>
        <w:spacing w:after="0"/>
        <w:rPr>
          <w:rFonts w:ascii="Candara" w:hAnsi="Candara"/>
        </w:rPr>
      </w:pPr>
      <w:r w:rsidRPr="000B6BFA">
        <w:rPr>
          <w:rFonts w:ascii="Candara" w:hAnsi="Candara"/>
        </w:rPr>
        <w:t xml:space="preserve">Applications made after midnight on </w:t>
      </w:r>
      <w:r w:rsidR="00A67D66" w:rsidRPr="000B6BFA">
        <w:rPr>
          <w:rFonts w:ascii="Candara" w:hAnsi="Candara"/>
        </w:rPr>
        <w:t>the closing date</w:t>
      </w:r>
      <w:r w:rsidRPr="000B6BFA">
        <w:rPr>
          <w:rFonts w:ascii="Candara" w:hAnsi="Candara"/>
        </w:rPr>
        <w:t xml:space="preserve"> will be considered after all on-time applications have been fully processed unless exceptional circumstances merit consideration alongside on time applications.</w:t>
      </w:r>
    </w:p>
    <w:p w14:paraId="204DFBE9" w14:textId="77777777" w:rsidR="00E81241" w:rsidRPr="000B6BFA" w:rsidRDefault="00E81241" w:rsidP="0099639F">
      <w:pPr>
        <w:spacing w:after="0"/>
        <w:rPr>
          <w:rFonts w:ascii="Candara" w:hAnsi="Candara"/>
        </w:rPr>
      </w:pPr>
      <w:r w:rsidRPr="000B6BFA">
        <w:rPr>
          <w:rFonts w:ascii="Candara" w:hAnsi="Candara"/>
        </w:rPr>
        <w:t>For the normal admission round, all on-time preferences will be considered simultaneously and ranked in accordance with the admission criteria.  If more than one school can offer a place, the parent’s highest stated available preference will be allocated.</w:t>
      </w:r>
    </w:p>
    <w:p w14:paraId="4B99056E" w14:textId="77777777" w:rsidR="0099639F" w:rsidRPr="000B6BFA" w:rsidRDefault="0099639F" w:rsidP="0099639F">
      <w:pPr>
        <w:spacing w:after="0"/>
        <w:rPr>
          <w:rFonts w:ascii="Candara" w:hAnsi="Candara"/>
        </w:rPr>
      </w:pPr>
    </w:p>
    <w:p w14:paraId="35B20168" w14:textId="77777777" w:rsidR="00FB6961" w:rsidRPr="000B6BFA" w:rsidRDefault="00FB6961" w:rsidP="0099639F">
      <w:pPr>
        <w:spacing w:after="0"/>
        <w:rPr>
          <w:rFonts w:ascii="Candara" w:hAnsi="Candara"/>
          <w:b/>
        </w:rPr>
      </w:pPr>
      <w:r w:rsidRPr="000B6BFA">
        <w:rPr>
          <w:rFonts w:ascii="Candara" w:hAnsi="Candara"/>
          <w:b/>
        </w:rPr>
        <w:t>Starting school and deferred entry to Year Reception</w:t>
      </w:r>
    </w:p>
    <w:p w14:paraId="1B610CE3" w14:textId="5E8ACFC4" w:rsidR="00FB6961" w:rsidRPr="000B6BFA" w:rsidRDefault="00FB6961" w:rsidP="0099639F">
      <w:pPr>
        <w:spacing w:after="0"/>
        <w:rPr>
          <w:rFonts w:ascii="Candara" w:hAnsi="Candara"/>
        </w:rPr>
      </w:pPr>
      <w:r w:rsidRPr="000B6BFA">
        <w:rPr>
          <w:rFonts w:ascii="Candara" w:hAnsi="Candara"/>
        </w:rPr>
        <w:t>Pupils born between 1 September 20</w:t>
      </w:r>
      <w:r w:rsidR="0048073A" w:rsidRPr="000B6BFA">
        <w:rPr>
          <w:rFonts w:ascii="Candara" w:hAnsi="Candara"/>
        </w:rPr>
        <w:t>2</w:t>
      </w:r>
      <w:r w:rsidR="22992124" w:rsidRPr="000B6BFA">
        <w:rPr>
          <w:rFonts w:ascii="Candara" w:hAnsi="Candara"/>
        </w:rPr>
        <w:t>2</w:t>
      </w:r>
      <w:r w:rsidR="004D2BC1" w:rsidRPr="000B6BFA">
        <w:rPr>
          <w:rFonts w:ascii="Candara" w:hAnsi="Candara"/>
        </w:rPr>
        <w:t xml:space="preserve"> and 31 August 20</w:t>
      </w:r>
      <w:r w:rsidR="00AD7E15" w:rsidRPr="000B6BFA">
        <w:rPr>
          <w:rFonts w:ascii="Candara" w:hAnsi="Candara"/>
        </w:rPr>
        <w:t>2</w:t>
      </w:r>
      <w:r w:rsidR="3C0E184D" w:rsidRPr="000B6BFA">
        <w:rPr>
          <w:rFonts w:ascii="Candara" w:hAnsi="Candara"/>
        </w:rPr>
        <w:t>3</w:t>
      </w:r>
      <w:r w:rsidRPr="000B6BFA">
        <w:rPr>
          <w:rFonts w:ascii="Candara" w:hAnsi="Candara"/>
        </w:rPr>
        <w:t xml:space="preserve"> (inclusive) are entitled to full-time schooling from September 20</w:t>
      </w:r>
      <w:r w:rsidR="00F003A8" w:rsidRPr="000B6BFA">
        <w:rPr>
          <w:rFonts w:ascii="Candara" w:hAnsi="Candara"/>
        </w:rPr>
        <w:t>2</w:t>
      </w:r>
      <w:r w:rsidR="4818218F" w:rsidRPr="000B6BFA">
        <w:rPr>
          <w:rFonts w:ascii="Candara" w:hAnsi="Candara"/>
        </w:rPr>
        <w:t>7</w:t>
      </w:r>
      <w:r w:rsidRPr="000B6BFA">
        <w:rPr>
          <w:rFonts w:ascii="Candara" w:hAnsi="Candara"/>
        </w:rPr>
        <w:t>.  Parents can defer the date their child is admitted to school until later in the school year but not beyond the point at which they reach compulsory school age or, for children born between 1 April and 31 August, not beyond the beginning of the final term of the school year for which the offer was made.  Where parents wish, children may attend part-time until later in the school year but not beyond the point at which they reach compulsory school age.</w:t>
      </w:r>
    </w:p>
    <w:p w14:paraId="1F43BD85" w14:textId="521144CC" w:rsidR="00FB6961" w:rsidRPr="000B6BFA" w:rsidRDefault="00FB6961" w:rsidP="4E3610C8">
      <w:pPr>
        <w:spacing w:after="0"/>
        <w:rPr>
          <w:rFonts w:ascii="Candara" w:hAnsi="Candara"/>
        </w:rPr>
      </w:pPr>
      <w:r w:rsidRPr="000B6BFA">
        <w:rPr>
          <w:rFonts w:ascii="Candara" w:hAnsi="Candara"/>
        </w:rPr>
        <w:t>Parents of children with birthdays be</w:t>
      </w:r>
      <w:r w:rsidR="004D2BC1" w:rsidRPr="000B6BFA">
        <w:rPr>
          <w:rFonts w:ascii="Candara" w:hAnsi="Candara"/>
        </w:rPr>
        <w:t>tween 1 April and 31 August</w:t>
      </w:r>
      <w:r w:rsidR="00AD7E15" w:rsidRPr="000B6BFA">
        <w:rPr>
          <w:rFonts w:ascii="Candara" w:hAnsi="Candara"/>
        </w:rPr>
        <w:t xml:space="preserve"> </w:t>
      </w:r>
      <w:r w:rsidRPr="000B6BFA">
        <w:rPr>
          <w:rFonts w:ascii="Candara" w:hAnsi="Candara"/>
        </w:rPr>
        <w:t xml:space="preserve">(inclusive), whose child has not started in a </w:t>
      </w:r>
      <w:proofErr w:type="gramStart"/>
      <w:r w:rsidRPr="000B6BFA">
        <w:rPr>
          <w:rFonts w:ascii="Candara" w:hAnsi="Candara"/>
        </w:rPr>
        <w:t>Re</w:t>
      </w:r>
      <w:r w:rsidR="004D2BC1" w:rsidRPr="000B6BFA">
        <w:rPr>
          <w:rFonts w:ascii="Candara" w:hAnsi="Candara"/>
        </w:rPr>
        <w:t>ception</w:t>
      </w:r>
      <w:proofErr w:type="gramEnd"/>
      <w:r w:rsidR="004D2BC1" w:rsidRPr="000B6BFA">
        <w:rPr>
          <w:rFonts w:ascii="Candara" w:hAnsi="Candara"/>
        </w:rPr>
        <w:t xml:space="preserve"> class during the </w:t>
      </w:r>
      <w:r w:rsidR="08438CD1" w:rsidRPr="000B6BFA">
        <w:rPr>
          <w:rFonts w:ascii="Candara" w:hAnsi="Candara"/>
        </w:rPr>
        <w:t>relevant</w:t>
      </w:r>
      <w:r w:rsidRPr="000B6BFA">
        <w:rPr>
          <w:rFonts w:ascii="Candara" w:hAnsi="Candara"/>
        </w:rPr>
        <w:t xml:space="preserve"> school year, may wish to request admission to Recepti</w:t>
      </w:r>
      <w:r w:rsidR="002B37C2" w:rsidRPr="000B6BFA">
        <w:rPr>
          <w:rFonts w:ascii="Candara" w:hAnsi="Candara"/>
        </w:rPr>
        <w:t>on i</w:t>
      </w:r>
      <w:r w:rsidR="4F8BD303" w:rsidRPr="000B6BFA">
        <w:rPr>
          <w:rFonts w:ascii="Candara" w:hAnsi="Candara"/>
        </w:rPr>
        <w:t xml:space="preserve">n the following year </w:t>
      </w:r>
      <w:r w:rsidRPr="000B6BFA">
        <w:rPr>
          <w:rFonts w:ascii="Candara" w:hAnsi="Candara"/>
        </w:rPr>
        <w:t>rather than admission to Year 1. In these circumstances all relevant factors will be considered in assessing the request; parents would be expected to state clearly why they felt admission to Reception was in the child’s best interests. If agreement is reached that a child born b</w:t>
      </w:r>
      <w:r w:rsidR="00AD7E15" w:rsidRPr="000B6BFA">
        <w:rPr>
          <w:rFonts w:ascii="Candara" w:hAnsi="Candara"/>
        </w:rPr>
        <w:t>etween 1 April and 31 August</w:t>
      </w:r>
      <w:r w:rsidRPr="000B6BFA">
        <w:rPr>
          <w:rFonts w:ascii="Candara" w:hAnsi="Candara"/>
        </w:rPr>
        <w:t xml:space="preserve"> may sta</w:t>
      </w:r>
      <w:r w:rsidR="002B37C2" w:rsidRPr="000B6BFA">
        <w:rPr>
          <w:rFonts w:ascii="Candara" w:hAnsi="Candara"/>
        </w:rPr>
        <w:t xml:space="preserve">rt in Reception in </w:t>
      </w:r>
      <w:r w:rsidR="3895BB35" w:rsidRPr="000B6BFA">
        <w:rPr>
          <w:rFonts w:ascii="Candara" w:hAnsi="Candara"/>
        </w:rPr>
        <w:t>the following year</w:t>
      </w:r>
      <w:r w:rsidRPr="000B6BFA">
        <w:rPr>
          <w:rFonts w:ascii="Candara" w:hAnsi="Candara"/>
        </w:rPr>
        <w:t>, parents must apply for a place the following year for that year group. If parents have already appl</w:t>
      </w:r>
      <w:r w:rsidR="004D2BC1" w:rsidRPr="000B6BFA">
        <w:rPr>
          <w:rFonts w:ascii="Candara" w:hAnsi="Candara"/>
        </w:rPr>
        <w:t>ied for a place to start in</w:t>
      </w:r>
      <w:r w:rsidR="002B37C2" w:rsidRPr="000B6BFA">
        <w:rPr>
          <w:rFonts w:ascii="Candara" w:hAnsi="Candara"/>
        </w:rPr>
        <w:t xml:space="preserve"> 20</w:t>
      </w:r>
      <w:r w:rsidR="00F003A8" w:rsidRPr="000B6BFA">
        <w:rPr>
          <w:rFonts w:ascii="Candara" w:hAnsi="Candara"/>
        </w:rPr>
        <w:t>2</w:t>
      </w:r>
      <w:r w:rsidR="41351DDD" w:rsidRPr="000B6BFA">
        <w:rPr>
          <w:rFonts w:ascii="Candara" w:hAnsi="Candara"/>
        </w:rPr>
        <w:t>7</w:t>
      </w:r>
      <w:r w:rsidR="00A67D66" w:rsidRPr="000B6BFA">
        <w:rPr>
          <w:rFonts w:ascii="Candara" w:hAnsi="Candara"/>
        </w:rPr>
        <w:t xml:space="preserve"> </w:t>
      </w:r>
      <w:r w:rsidRPr="000B6BFA">
        <w:rPr>
          <w:rFonts w:ascii="Candara" w:hAnsi="Candara"/>
        </w:rPr>
        <w:t xml:space="preserve">and subsequently delayed admission is agreed the application would be withdrawn and they would need to reapply the following year alongside other applicants.  Places cannot be reserved or held from the previous year. </w:t>
      </w:r>
    </w:p>
    <w:p w14:paraId="60A0E8EB" w14:textId="508948E3" w:rsidR="009435CF" w:rsidRPr="000B6BFA" w:rsidRDefault="00FB6961" w:rsidP="0099639F">
      <w:pPr>
        <w:spacing w:after="0"/>
        <w:rPr>
          <w:rFonts w:ascii="Candara" w:hAnsi="Candara"/>
        </w:rPr>
      </w:pPr>
      <w:r w:rsidRPr="000B6BFA">
        <w:rPr>
          <w:rFonts w:ascii="Candara" w:hAnsi="Candara"/>
        </w:rPr>
        <w:t xml:space="preserve">It is recommended that parents considering such a request contact the </w:t>
      </w:r>
      <w:r w:rsidR="005A4831" w:rsidRPr="000B6BFA">
        <w:rPr>
          <w:rFonts w:ascii="Candara" w:hAnsi="Candara"/>
        </w:rPr>
        <w:t>School</w:t>
      </w:r>
      <w:r w:rsidR="004D2BC1" w:rsidRPr="000B6BFA">
        <w:rPr>
          <w:rFonts w:ascii="Candara" w:hAnsi="Candara"/>
        </w:rPr>
        <w:t xml:space="preserve"> in the Autumn Term </w:t>
      </w:r>
      <w:r w:rsidR="55E5B675" w:rsidRPr="000B6BFA">
        <w:rPr>
          <w:rFonts w:ascii="Candara" w:hAnsi="Candara"/>
        </w:rPr>
        <w:t>during the year before they are due to start school</w:t>
      </w:r>
      <w:r w:rsidRPr="000B6BFA">
        <w:rPr>
          <w:rFonts w:ascii="Candara" w:hAnsi="Candara"/>
        </w:rPr>
        <w:t xml:space="preserve"> to ensure that an informed decision is made.  </w:t>
      </w:r>
      <w:r w:rsidR="008E41B6" w:rsidRPr="000B6BFA">
        <w:rPr>
          <w:rFonts w:ascii="Candara" w:hAnsi="Candara"/>
        </w:rPr>
        <w:t xml:space="preserve">Please see the </w:t>
      </w:r>
      <w:r w:rsidRPr="000B6BFA">
        <w:rPr>
          <w:rFonts w:ascii="Candara" w:hAnsi="Candara"/>
        </w:rPr>
        <w:t>Policy for Summer Born Babies delayed admission to Reception</w:t>
      </w:r>
      <w:r w:rsidR="008E41B6" w:rsidRPr="000B6BFA">
        <w:rPr>
          <w:rFonts w:ascii="Candara" w:hAnsi="Candara"/>
        </w:rPr>
        <w:t xml:space="preserve"> at the end of this document</w:t>
      </w:r>
      <w:r w:rsidRPr="000B6BFA">
        <w:rPr>
          <w:rFonts w:ascii="Candara" w:hAnsi="Candara"/>
        </w:rPr>
        <w:t>.</w:t>
      </w:r>
    </w:p>
    <w:p w14:paraId="1299C43A" w14:textId="77777777" w:rsidR="005B1871" w:rsidRPr="000B6BFA" w:rsidRDefault="005B1871" w:rsidP="0099639F">
      <w:pPr>
        <w:spacing w:after="0"/>
        <w:rPr>
          <w:rFonts w:ascii="Candara" w:hAnsi="Candara"/>
          <w:b/>
        </w:rPr>
      </w:pPr>
    </w:p>
    <w:p w14:paraId="57B277F5" w14:textId="0E634652" w:rsidR="00C57C39" w:rsidRPr="000B6BFA" w:rsidRDefault="00C57C39" w:rsidP="3D7E1144">
      <w:pPr>
        <w:spacing w:after="0"/>
        <w:rPr>
          <w:rFonts w:ascii="Candara" w:hAnsi="Candara"/>
          <w:b/>
          <w:bCs/>
        </w:rPr>
      </w:pPr>
      <w:r w:rsidRPr="000B6BFA">
        <w:rPr>
          <w:rFonts w:ascii="Candara" w:hAnsi="Candara"/>
          <w:b/>
          <w:bCs/>
        </w:rPr>
        <w:t xml:space="preserve">Waiting </w:t>
      </w:r>
      <w:r w:rsidR="56D670F6" w:rsidRPr="000B6BFA">
        <w:rPr>
          <w:rFonts w:ascii="Candara" w:hAnsi="Candara"/>
          <w:b/>
          <w:bCs/>
        </w:rPr>
        <w:t>l</w:t>
      </w:r>
      <w:r w:rsidRPr="000B6BFA">
        <w:rPr>
          <w:rFonts w:ascii="Candara" w:hAnsi="Candara"/>
          <w:b/>
          <w:bCs/>
        </w:rPr>
        <w:t>ist</w:t>
      </w:r>
    </w:p>
    <w:p w14:paraId="790DE09F" w14:textId="0145A41D" w:rsidR="00355E18" w:rsidRPr="000B6BFA" w:rsidRDefault="26C890B1" w:rsidP="3D7E1144">
      <w:pPr>
        <w:spacing w:after="120"/>
        <w:rPr>
          <w:rFonts w:ascii="Candara" w:eastAsia="Candara" w:hAnsi="Candara" w:cs="Candara"/>
        </w:rPr>
      </w:pPr>
      <w:r w:rsidRPr="000B6BFA">
        <w:rPr>
          <w:rFonts w:ascii="Candara" w:eastAsia="Candara" w:hAnsi="Candara" w:cs="Candara"/>
        </w:rPr>
        <w:t xml:space="preserve">We will maintain a clear, fair and objective waiting list for children </w:t>
      </w:r>
      <w:r w:rsidRPr="000B6BFA">
        <w:rPr>
          <w:rFonts w:ascii="Candara" w:eastAsia="Candara" w:hAnsi="Candara" w:cs="Candara"/>
          <w:lang w:val="en-US"/>
        </w:rPr>
        <w:t xml:space="preserve">until 31 December of each school year of admission. </w:t>
      </w:r>
      <w:r w:rsidRPr="000B6BFA">
        <w:rPr>
          <w:rFonts w:ascii="Candara" w:eastAsia="Candara" w:hAnsi="Candara" w:cs="Candara"/>
        </w:rPr>
        <w:t xml:space="preserve">If your application is unsuccessful, your child’s name will be added to the waiting list. Where places become available, they will be allocated to children on the waiting list in accordance with the oversubscription criteria outlined </w:t>
      </w:r>
      <w:r w:rsidR="02984A7C" w:rsidRPr="000B6BFA">
        <w:rPr>
          <w:rFonts w:ascii="Candara" w:eastAsia="Candara" w:hAnsi="Candara" w:cs="Candara"/>
        </w:rPr>
        <w:t>above.</w:t>
      </w:r>
      <w:r w:rsidRPr="000B6BFA">
        <w:rPr>
          <w:rFonts w:ascii="Candara" w:eastAsia="Candara" w:hAnsi="Candara" w:cs="Candara"/>
        </w:rPr>
        <w:t xml:space="preserve"> Priority will not be given to children based on the date their application was received, or when their name was added to the list. </w:t>
      </w:r>
    </w:p>
    <w:p w14:paraId="6557C521" w14:textId="4A4D2E49" w:rsidR="00355E18" w:rsidRPr="000B6BFA" w:rsidRDefault="26C890B1" w:rsidP="3D7E1144">
      <w:pPr>
        <w:spacing w:after="120"/>
        <w:rPr>
          <w:rFonts w:ascii="Candara" w:eastAsia="Candara" w:hAnsi="Candara" w:cs="Candara"/>
          <w:highlight w:val="yellow"/>
        </w:rPr>
      </w:pPr>
      <w:r w:rsidRPr="000B6BFA">
        <w:rPr>
          <w:rFonts w:ascii="Candara" w:eastAsia="Candara" w:hAnsi="Candara" w:cs="Candara"/>
        </w:rPr>
        <w:t xml:space="preserve">Under the School Admissions Code, looked-after children, </w:t>
      </w:r>
      <w:proofErr w:type="gramStart"/>
      <w:r w:rsidRPr="000B6BFA">
        <w:rPr>
          <w:rFonts w:ascii="Candara" w:eastAsia="Candara" w:hAnsi="Candara" w:cs="Candara"/>
        </w:rPr>
        <w:t>previously-looked</w:t>
      </w:r>
      <w:proofErr w:type="gramEnd"/>
      <w:r w:rsidRPr="000B6BFA">
        <w:rPr>
          <w:rFonts w:ascii="Candara" w:eastAsia="Candara" w:hAnsi="Candara" w:cs="Candara"/>
        </w:rPr>
        <w:t xml:space="preserve"> after children, and those allocated a place at the school in accordance with a Fair Access Protocol must take precedence over those on the waiting list. </w:t>
      </w:r>
    </w:p>
    <w:p w14:paraId="5A9E7C65" w14:textId="3F9445C8" w:rsidR="00355E18" w:rsidRPr="000B6BFA" w:rsidRDefault="26C890B1" w:rsidP="3D7E1144">
      <w:pPr>
        <w:spacing w:after="120"/>
        <w:rPr>
          <w:rFonts w:ascii="Candara" w:hAnsi="Candara" w:cs="Arial"/>
          <w:b/>
          <w:bCs/>
        </w:rPr>
      </w:pPr>
      <w:r w:rsidRPr="000B6BFA">
        <w:rPr>
          <w:rFonts w:ascii="Arial" w:eastAsia="Arial" w:hAnsi="Arial" w:cs="Arial"/>
          <w:sz w:val="20"/>
          <w:szCs w:val="20"/>
        </w:rPr>
        <w:t xml:space="preserve"> </w:t>
      </w:r>
      <w:r w:rsidR="00355E18" w:rsidRPr="000B6BFA">
        <w:rPr>
          <w:rFonts w:ascii="Candara" w:hAnsi="Candara" w:cs="Arial"/>
          <w:b/>
          <w:bCs/>
        </w:rPr>
        <w:t>Co-ordination between Admission Authorities</w:t>
      </w:r>
    </w:p>
    <w:p w14:paraId="6F457D2C" w14:textId="2C0E2E39" w:rsidR="00C57C39" w:rsidRPr="000B6BFA" w:rsidRDefault="00355E18" w:rsidP="0099639F">
      <w:pPr>
        <w:spacing w:after="0"/>
        <w:rPr>
          <w:rFonts w:ascii="Candara" w:hAnsi="Candara"/>
        </w:rPr>
      </w:pPr>
      <w:r w:rsidRPr="000B6BFA">
        <w:rPr>
          <w:rFonts w:ascii="Candara" w:hAnsi="Candara" w:cs="Arial"/>
        </w:rPr>
        <w:t>In accordance with the law and the agreed schemes the offer of places at the main points of entry a</w:t>
      </w:r>
      <w:r w:rsidR="00FB6961" w:rsidRPr="000B6BFA">
        <w:rPr>
          <w:rFonts w:ascii="Candara" w:hAnsi="Candara" w:cs="Arial"/>
        </w:rPr>
        <w:t>t</w:t>
      </w:r>
      <w:r w:rsidRPr="000B6BFA">
        <w:rPr>
          <w:rFonts w:ascii="Candara" w:hAnsi="Candara" w:cs="Arial"/>
        </w:rPr>
        <w:t xml:space="preserve"> the primary and secondary level will be co-ordinated between all those who decide upon admissions to schools (admission authorities) in Bournemouth.</w:t>
      </w:r>
      <w:r w:rsidR="148D66E8" w:rsidRPr="000B6BFA">
        <w:rPr>
          <w:rFonts w:ascii="Candara" w:hAnsi="Candara" w:cs="Arial"/>
        </w:rPr>
        <w:t xml:space="preserve"> </w:t>
      </w:r>
      <w:r w:rsidR="00C57C39" w:rsidRPr="000B6BFA">
        <w:rPr>
          <w:rFonts w:ascii="Candara" w:hAnsi="Candara"/>
        </w:rPr>
        <w:t>Schools in Bournemouth together with B</w:t>
      </w:r>
      <w:r w:rsidR="006B6436" w:rsidRPr="000B6BFA">
        <w:rPr>
          <w:rFonts w:ascii="Candara" w:hAnsi="Candara"/>
        </w:rPr>
        <w:t>CP</w:t>
      </w:r>
      <w:r w:rsidR="00C57C39" w:rsidRPr="000B6BFA">
        <w:rPr>
          <w:rFonts w:ascii="Candara" w:hAnsi="Candara"/>
        </w:rPr>
        <w:t xml:space="preserve"> Council operate an In-Year Fair Access Protocol in accordance with the Code on School Admissions. This is reviewed by </w:t>
      </w:r>
      <w:r w:rsidR="0048073A" w:rsidRPr="000B6BFA">
        <w:rPr>
          <w:rFonts w:ascii="Candara" w:hAnsi="Candara"/>
        </w:rPr>
        <w:t>t</w:t>
      </w:r>
      <w:r w:rsidR="00C57C39" w:rsidRPr="000B6BFA">
        <w:rPr>
          <w:rFonts w:ascii="Candara" w:hAnsi="Candara"/>
        </w:rPr>
        <w:t>he Admissions Forum on a regular basis. A single application form will be available for all applications for in-year admission.</w:t>
      </w:r>
    </w:p>
    <w:p w14:paraId="3461D779" w14:textId="77777777" w:rsidR="0099639F" w:rsidRPr="000B6BFA" w:rsidRDefault="0099639F" w:rsidP="0099639F">
      <w:pPr>
        <w:spacing w:after="0"/>
        <w:rPr>
          <w:rFonts w:ascii="Candara" w:hAnsi="Candara"/>
        </w:rPr>
      </w:pPr>
    </w:p>
    <w:p w14:paraId="6C43705F" w14:textId="77777777" w:rsidR="00C57C39" w:rsidRPr="000B6BFA" w:rsidRDefault="00C57C39" w:rsidP="0099639F">
      <w:pPr>
        <w:spacing w:after="0"/>
        <w:rPr>
          <w:rFonts w:ascii="Candara" w:hAnsi="Candara"/>
          <w:b/>
        </w:rPr>
      </w:pPr>
      <w:r w:rsidRPr="000B6BFA">
        <w:rPr>
          <w:rFonts w:ascii="Candara" w:hAnsi="Candara"/>
          <w:b/>
        </w:rPr>
        <w:t>School Admission Appeals</w:t>
      </w:r>
    </w:p>
    <w:p w14:paraId="3E2B56D4" w14:textId="77777777" w:rsidR="00D3081B" w:rsidRPr="000B6BFA" w:rsidRDefault="00D3081B" w:rsidP="0099639F">
      <w:pPr>
        <w:spacing w:after="0"/>
        <w:rPr>
          <w:rFonts w:ascii="Candara" w:hAnsi="Candara"/>
          <w:strike/>
        </w:rPr>
      </w:pPr>
      <w:r w:rsidRPr="000B6BFA">
        <w:rPr>
          <w:rFonts w:ascii="Candara" w:hAnsi="Candara"/>
        </w:rPr>
        <w:t xml:space="preserve">Appellants do not have the right to a second appeal in respect of the same school for the same academic year unless, in exceptional circumstances, the admission authority has accepted a second application from the appellant because of a significant and material change in the circumstances of the parent, child or school but still refused admission.  </w:t>
      </w:r>
    </w:p>
    <w:p w14:paraId="3CF2D8B6" w14:textId="77777777" w:rsidR="0099639F" w:rsidRPr="000B6BFA" w:rsidRDefault="0099639F" w:rsidP="0099639F">
      <w:pPr>
        <w:spacing w:after="0"/>
        <w:rPr>
          <w:rFonts w:ascii="Candara" w:hAnsi="Candara"/>
        </w:rPr>
      </w:pPr>
    </w:p>
    <w:p w14:paraId="65795C55" w14:textId="77777777" w:rsidR="00C57C39" w:rsidRPr="000B6BFA" w:rsidRDefault="00C57C39" w:rsidP="0099639F">
      <w:pPr>
        <w:spacing w:after="0"/>
        <w:rPr>
          <w:rFonts w:ascii="Candara" w:hAnsi="Candara"/>
          <w:b/>
        </w:rPr>
      </w:pPr>
      <w:r w:rsidRPr="000B6BFA">
        <w:rPr>
          <w:rFonts w:ascii="Candara" w:hAnsi="Candara"/>
          <w:b/>
        </w:rPr>
        <w:t>Withdrawal of an offer of a place</w:t>
      </w:r>
    </w:p>
    <w:p w14:paraId="26D37A71" w14:textId="27E84D83" w:rsidR="00C57C39" w:rsidRPr="000B6BFA" w:rsidRDefault="00C57C39" w:rsidP="296FE27F">
      <w:pPr>
        <w:spacing w:after="0"/>
        <w:rPr>
          <w:rFonts w:ascii="Candara" w:hAnsi="Candara"/>
        </w:rPr>
      </w:pPr>
      <w:r w:rsidRPr="000B6BFA">
        <w:rPr>
          <w:rFonts w:ascii="Candara" w:hAnsi="Candara"/>
        </w:rPr>
        <w:t xml:space="preserve">The </w:t>
      </w:r>
      <w:r w:rsidR="1CFAF393" w:rsidRPr="000B6BFA">
        <w:rPr>
          <w:rFonts w:ascii="Candara" w:hAnsi="Candara"/>
        </w:rPr>
        <w:t>school</w:t>
      </w:r>
      <w:r w:rsidRPr="000B6BFA">
        <w:rPr>
          <w:rFonts w:ascii="Candara" w:hAnsi="Candara"/>
        </w:rPr>
        <w:t xml:space="preserve"> may withdraw an offer of a school place where a parent fails to respond to an offer within a reasonable timescale or the place was offered </w:t>
      </w:r>
      <w:proofErr w:type="gramStart"/>
      <w:r w:rsidRPr="000B6BFA">
        <w:rPr>
          <w:rFonts w:ascii="Candara" w:hAnsi="Candara"/>
        </w:rPr>
        <w:t>on the basis of</w:t>
      </w:r>
      <w:proofErr w:type="gramEnd"/>
      <w:r w:rsidRPr="000B6BFA">
        <w:rPr>
          <w:rFonts w:ascii="Candara" w:hAnsi="Candara"/>
        </w:rPr>
        <w:t xml:space="preserve"> a fraudulent or intentionally misleading application, or it has been offered in error.</w:t>
      </w:r>
    </w:p>
    <w:p w14:paraId="2827E9A0" w14:textId="0858B681" w:rsidR="296FE27F" w:rsidRPr="000B6BFA" w:rsidRDefault="296FE27F" w:rsidP="296FE27F">
      <w:pPr>
        <w:spacing w:after="0"/>
        <w:rPr>
          <w:rFonts w:ascii="Candara" w:hAnsi="Candara"/>
          <w:b/>
          <w:bCs/>
        </w:rPr>
      </w:pPr>
    </w:p>
    <w:p w14:paraId="2AAE44C3" w14:textId="77777777" w:rsidR="00C57C39" w:rsidRPr="000B6BFA" w:rsidRDefault="00C57C39" w:rsidP="0099639F">
      <w:pPr>
        <w:spacing w:after="0"/>
        <w:rPr>
          <w:rFonts w:ascii="Candara" w:hAnsi="Candara"/>
          <w:b/>
        </w:rPr>
      </w:pPr>
      <w:r w:rsidRPr="000B6BFA">
        <w:rPr>
          <w:rFonts w:ascii="Candara" w:hAnsi="Candara"/>
          <w:b/>
        </w:rPr>
        <w:t xml:space="preserve">Summer Born Babies Policy </w:t>
      </w:r>
    </w:p>
    <w:p w14:paraId="321C6C7F" w14:textId="77777777" w:rsidR="00C57C39" w:rsidRPr="000B6BFA" w:rsidRDefault="00C57C39" w:rsidP="0099639F">
      <w:pPr>
        <w:spacing w:after="0"/>
        <w:rPr>
          <w:rFonts w:ascii="Candara" w:hAnsi="Candara"/>
        </w:rPr>
      </w:pPr>
      <w:r w:rsidRPr="000B6BFA">
        <w:rPr>
          <w:rFonts w:ascii="Candara" w:hAnsi="Candara"/>
        </w:rPr>
        <w:t xml:space="preserve">There is a policy available </w:t>
      </w:r>
      <w:proofErr w:type="gramStart"/>
      <w:r w:rsidRPr="000B6BFA">
        <w:rPr>
          <w:rFonts w:ascii="Candara" w:hAnsi="Candara"/>
        </w:rPr>
        <w:t>in regard to</w:t>
      </w:r>
      <w:proofErr w:type="gramEnd"/>
      <w:r w:rsidRPr="000B6BFA">
        <w:rPr>
          <w:rFonts w:ascii="Candara" w:hAnsi="Candara"/>
        </w:rPr>
        <w:t xml:space="preserve"> consideration of requests from parents for their child’s admission to Reception to be delayed by a year. The policy can consider requests from parents of children whose birthday is between 1 April and 31 August and meet the criteria. The procedure for consideration of these requests is set down within th</w:t>
      </w:r>
      <w:r w:rsidR="008E41B6" w:rsidRPr="000B6BFA">
        <w:rPr>
          <w:rFonts w:ascii="Candara" w:hAnsi="Candara"/>
        </w:rPr>
        <w:t xml:space="preserve">e policy at the end of this document. </w:t>
      </w:r>
    </w:p>
    <w:p w14:paraId="1FC39945" w14:textId="77777777" w:rsidR="00D26906" w:rsidRPr="000B6BFA" w:rsidRDefault="00D26906" w:rsidP="00D26906">
      <w:pPr>
        <w:ind w:left="-5" w:right="58"/>
        <w:rPr>
          <w:b/>
        </w:rPr>
      </w:pPr>
    </w:p>
    <w:p w14:paraId="1544E038" w14:textId="6E25C97F" w:rsidR="00D26906" w:rsidRPr="000B6BFA" w:rsidRDefault="00D26906" w:rsidP="296FE27F">
      <w:pPr>
        <w:spacing w:after="0"/>
        <w:rPr>
          <w:rFonts w:ascii="Candara" w:hAnsi="Candara"/>
        </w:rPr>
      </w:pPr>
      <w:r w:rsidRPr="000B6BFA">
        <w:rPr>
          <w:rFonts w:ascii="Candara" w:hAnsi="Candara"/>
          <w:b/>
          <w:bCs/>
        </w:rPr>
        <w:t xml:space="preserve">Admission of children outside their normal age group  </w:t>
      </w:r>
    </w:p>
    <w:p w14:paraId="0562CB0E" w14:textId="4485AEEE" w:rsidR="00D26906" w:rsidRPr="000B6BFA" w:rsidRDefault="00D26906" w:rsidP="296FE27F">
      <w:pPr>
        <w:spacing w:after="0"/>
        <w:rPr>
          <w:rFonts w:ascii="Candara" w:hAnsi="Candara"/>
        </w:rPr>
      </w:pPr>
      <w:r w:rsidRPr="000B6BFA">
        <w:rPr>
          <w:rFonts w:ascii="Candara" w:hAnsi="Candara"/>
        </w:rPr>
        <w:t xml:space="preserve">The policy </w:t>
      </w:r>
      <w:proofErr w:type="gramStart"/>
      <w:r w:rsidRPr="000B6BFA">
        <w:rPr>
          <w:rFonts w:ascii="Candara" w:hAnsi="Candara"/>
        </w:rPr>
        <w:t>in regard to</w:t>
      </w:r>
      <w:proofErr w:type="gramEnd"/>
      <w:r w:rsidRPr="000B6BFA">
        <w:rPr>
          <w:rFonts w:ascii="Candara" w:hAnsi="Candara"/>
        </w:rPr>
        <w:t xml:space="preserve"> consideration of requests from parents for their child’s admission to Reception to be delayed by a year is attached.  The policy can consider requests from parents of children whose birthday is between 1 April and 31 August and meet the criteria.  The procedure for consideration of these requests is set down within the policy. </w:t>
      </w:r>
      <w:r w:rsidRPr="000B6BFA">
        <w:tab/>
      </w:r>
      <w:r w:rsidRPr="000B6BFA">
        <w:rPr>
          <w:rFonts w:ascii="Candara" w:hAnsi="Candara"/>
        </w:rPr>
        <w:t xml:space="preserve"> </w:t>
      </w:r>
    </w:p>
    <w:p w14:paraId="62EBF3C5" w14:textId="77777777" w:rsidR="00F820A9" w:rsidRPr="000B6BFA" w:rsidRDefault="00F820A9" w:rsidP="0099639F">
      <w:pPr>
        <w:spacing w:after="0" w:line="240" w:lineRule="auto"/>
        <w:ind w:hanging="360"/>
        <w:jc w:val="both"/>
        <w:rPr>
          <w:rFonts w:ascii="Candara" w:eastAsia="Times New Roman" w:hAnsi="Candara"/>
          <w:b/>
          <w:lang w:eastAsia="en-GB"/>
        </w:rPr>
        <w:sectPr w:rsidR="00F820A9" w:rsidRPr="000B6BFA" w:rsidSect="005B1871">
          <w:pgSz w:w="11906" w:h="16838"/>
          <w:pgMar w:top="567" w:right="849" w:bottom="638" w:left="1134" w:header="708" w:footer="708" w:gutter="0"/>
          <w:cols w:space="708"/>
          <w:docGrid w:linePitch="360"/>
        </w:sectPr>
      </w:pPr>
    </w:p>
    <w:p w14:paraId="3D9CF88C" w14:textId="77777777" w:rsidR="00F820A9" w:rsidRPr="000B6BFA" w:rsidRDefault="0099639F" w:rsidP="00F820A9">
      <w:pPr>
        <w:spacing w:after="0" w:line="240" w:lineRule="auto"/>
        <w:ind w:hanging="360"/>
        <w:jc w:val="both"/>
        <w:rPr>
          <w:rFonts w:ascii="Candara" w:eastAsia="Times New Roman" w:hAnsi="Candara"/>
          <w:b/>
          <w:lang w:eastAsia="en-GB"/>
        </w:rPr>
      </w:pPr>
      <w:r w:rsidRPr="000B6BFA">
        <w:rPr>
          <w:rFonts w:ascii="Candara" w:eastAsia="Times New Roman" w:hAnsi="Candara"/>
          <w:b/>
          <w:lang w:eastAsia="en-GB"/>
        </w:rPr>
        <w:br w:type="page"/>
      </w:r>
      <w:r w:rsidR="00F820A9" w:rsidRPr="000B6BFA">
        <w:rPr>
          <w:rFonts w:ascii="Candara" w:eastAsia="Times New Roman" w:hAnsi="Candara"/>
          <w:b/>
          <w:lang w:eastAsia="en-GB"/>
        </w:rPr>
        <w:lastRenderedPageBreak/>
        <w:t>Muscliff Primary School – Catchment roads</w:t>
      </w:r>
    </w:p>
    <w:p w14:paraId="6D98A12B" w14:textId="77777777" w:rsidR="00F820A9" w:rsidRPr="000B6BFA" w:rsidRDefault="00F820A9" w:rsidP="00F820A9">
      <w:pPr>
        <w:spacing w:after="0" w:line="240" w:lineRule="auto"/>
        <w:ind w:hanging="360"/>
        <w:jc w:val="both"/>
        <w:rPr>
          <w:rFonts w:ascii="Candara" w:eastAsia="Times New Roman" w:hAnsi="Candara"/>
          <w:lang w:eastAsia="en-GB"/>
        </w:rPr>
      </w:pPr>
    </w:p>
    <w:p w14:paraId="1D529953"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Ampfield</w:t>
      </w:r>
      <w:proofErr w:type="spellEnd"/>
      <w:r w:rsidRPr="000B6BFA">
        <w:rPr>
          <w:rFonts w:ascii="Candara" w:eastAsia="Times New Roman" w:hAnsi="Candara"/>
          <w:lang w:eastAsia="en-GB"/>
        </w:rPr>
        <w:t xml:space="preserve"> Road</w:t>
      </w:r>
      <w:r w:rsidRPr="000B6BFA">
        <w:rPr>
          <w:rFonts w:ascii="Candara" w:eastAsia="Times New Roman" w:hAnsi="Candara"/>
          <w:lang w:eastAsia="en-GB"/>
        </w:rPr>
        <w:tab/>
      </w:r>
      <w:r w:rsidRPr="000B6BFA">
        <w:rPr>
          <w:rFonts w:ascii="Candara" w:eastAsia="Times New Roman" w:hAnsi="Candara"/>
          <w:lang w:eastAsia="en-GB"/>
        </w:rPr>
        <w:tab/>
      </w:r>
      <w:r w:rsidRPr="000B6BFA">
        <w:rPr>
          <w:rFonts w:ascii="Candara" w:eastAsia="Times New Roman" w:hAnsi="Candara"/>
          <w:lang w:eastAsia="en-GB"/>
        </w:rPr>
        <w:tab/>
      </w:r>
    </w:p>
    <w:p w14:paraId="501F49F3"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Aragon Way</w:t>
      </w:r>
    </w:p>
    <w:p w14:paraId="3B65816C"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Ashstead</w:t>
      </w:r>
      <w:proofErr w:type="spellEnd"/>
      <w:r w:rsidRPr="000B6BFA">
        <w:rPr>
          <w:rFonts w:ascii="Candara" w:eastAsia="Times New Roman" w:hAnsi="Candara"/>
          <w:lang w:eastAsia="en-GB"/>
        </w:rPr>
        <w:t xml:space="preserve"> Gardens</w:t>
      </w:r>
    </w:p>
    <w:p w14:paraId="40895781"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Ashurst Road</w:t>
      </w:r>
    </w:p>
    <w:p w14:paraId="48FCA01F"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Axford Close</w:t>
      </w:r>
    </w:p>
    <w:p w14:paraId="7ED8E0FE"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Barrowgate</w:t>
      </w:r>
      <w:proofErr w:type="spellEnd"/>
      <w:r w:rsidRPr="000B6BFA">
        <w:rPr>
          <w:rFonts w:ascii="Candara" w:eastAsia="Times New Roman" w:hAnsi="Candara"/>
          <w:lang w:eastAsia="en-GB"/>
        </w:rPr>
        <w:t xml:space="preserve"> Way</w:t>
      </w:r>
    </w:p>
    <w:p w14:paraId="74412682"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Belmont Avenue</w:t>
      </w:r>
    </w:p>
    <w:p w14:paraId="033ED420"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Blackfield Road</w:t>
      </w:r>
    </w:p>
    <w:p w14:paraId="791811C6"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Boleyn Crescent</w:t>
      </w:r>
    </w:p>
    <w:p w14:paraId="5B9580D2"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Bosworth Mews</w:t>
      </w:r>
    </w:p>
    <w:p w14:paraId="18B984C5"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Boveridge</w:t>
      </w:r>
      <w:proofErr w:type="spellEnd"/>
      <w:r w:rsidRPr="000B6BFA">
        <w:rPr>
          <w:rFonts w:ascii="Candara" w:eastAsia="Times New Roman" w:hAnsi="Candara"/>
          <w:lang w:eastAsia="en-GB"/>
        </w:rPr>
        <w:t xml:space="preserve"> Gardens</w:t>
      </w:r>
    </w:p>
    <w:p w14:paraId="40828801"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Bradford Road</w:t>
      </w:r>
    </w:p>
    <w:p w14:paraId="7FF9C1AB"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Braishfield</w:t>
      </w:r>
      <w:proofErr w:type="spellEnd"/>
      <w:r w:rsidRPr="000B6BFA">
        <w:rPr>
          <w:rFonts w:ascii="Candara" w:eastAsia="Times New Roman" w:hAnsi="Candara"/>
          <w:lang w:eastAsia="en-GB"/>
        </w:rPr>
        <w:t xml:space="preserve"> Gardens</w:t>
      </w:r>
    </w:p>
    <w:p w14:paraId="2747CAED"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Bramshaw</w:t>
      </w:r>
      <w:proofErr w:type="spellEnd"/>
      <w:r w:rsidRPr="000B6BFA">
        <w:rPr>
          <w:rFonts w:ascii="Candara" w:eastAsia="Times New Roman" w:hAnsi="Candara"/>
          <w:lang w:eastAsia="en-GB"/>
        </w:rPr>
        <w:t xml:space="preserve"> Gardens</w:t>
      </w:r>
    </w:p>
    <w:p w14:paraId="1C26AF32"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Broadlands Close</w:t>
      </w:r>
    </w:p>
    <w:p w14:paraId="48B45BC6"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Broadway Lane</w:t>
      </w:r>
    </w:p>
    <w:p w14:paraId="27A6B966"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Bucklers Way</w:t>
      </w:r>
    </w:p>
    <w:p w14:paraId="5A7E6466"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Cadnam</w:t>
      </w:r>
      <w:proofErr w:type="spellEnd"/>
      <w:r w:rsidRPr="000B6BFA">
        <w:rPr>
          <w:rFonts w:ascii="Candara" w:eastAsia="Times New Roman" w:hAnsi="Candara"/>
          <w:lang w:eastAsia="en-GB"/>
        </w:rPr>
        <w:t xml:space="preserve"> Way</w:t>
      </w:r>
    </w:p>
    <w:p w14:paraId="22BC27E7"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Calmore</w:t>
      </w:r>
      <w:proofErr w:type="spellEnd"/>
      <w:r w:rsidRPr="000B6BFA">
        <w:rPr>
          <w:rFonts w:ascii="Candara" w:eastAsia="Times New Roman" w:hAnsi="Candara"/>
          <w:lang w:eastAsia="en-GB"/>
        </w:rPr>
        <w:t xml:space="preserve"> Close</w:t>
      </w:r>
    </w:p>
    <w:p w14:paraId="7E37BD7D"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Carey’s Road</w:t>
      </w:r>
    </w:p>
    <w:p w14:paraId="2B663643"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Castle Lane West (odds 1-481)</w:t>
      </w:r>
    </w:p>
    <w:p w14:paraId="560C4C0D"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Cerne Close</w:t>
      </w:r>
    </w:p>
    <w:p w14:paraId="004A0435"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Charlton Close</w:t>
      </w:r>
    </w:p>
    <w:p w14:paraId="019CD3D7"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Charnwood Avenue</w:t>
      </w:r>
    </w:p>
    <w:p w14:paraId="306E0680"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Cheddington</w:t>
      </w:r>
      <w:proofErr w:type="spellEnd"/>
      <w:r w:rsidRPr="000B6BFA">
        <w:rPr>
          <w:rFonts w:ascii="Candara" w:eastAsia="Times New Roman" w:hAnsi="Candara"/>
          <w:lang w:eastAsia="en-GB"/>
        </w:rPr>
        <w:t xml:space="preserve"> Road</w:t>
      </w:r>
    </w:p>
    <w:p w14:paraId="0A80044C"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Chesilbourne</w:t>
      </w:r>
      <w:proofErr w:type="spellEnd"/>
      <w:r w:rsidRPr="000B6BFA">
        <w:rPr>
          <w:rFonts w:ascii="Candara" w:eastAsia="Times New Roman" w:hAnsi="Candara"/>
          <w:lang w:eastAsia="en-GB"/>
        </w:rPr>
        <w:t xml:space="preserve"> Grove</w:t>
      </w:r>
    </w:p>
    <w:p w14:paraId="34287591"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Chesildene</w:t>
      </w:r>
      <w:proofErr w:type="spellEnd"/>
      <w:r w:rsidRPr="000B6BFA">
        <w:rPr>
          <w:rFonts w:ascii="Candara" w:eastAsia="Times New Roman" w:hAnsi="Candara"/>
          <w:lang w:eastAsia="en-GB"/>
        </w:rPr>
        <w:t xml:space="preserve"> Avenue and Drive</w:t>
      </w:r>
    </w:p>
    <w:p w14:paraId="588328B1"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Chickerell Close</w:t>
      </w:r>
    </w:p>
    <w:p w14:paraId="6407FB7C"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Colehill Crescent</w:t>
      </w:r>
    </w:p>
    <w:p w14:paraId="64C11774"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Copythorne</w:t>
      </w:r>
      <w:proofErr w:type="spellEnd"/>
      <w:r w:rsidRPr="000B6BFA">
        <w:rPr>
          <w:rFonts w:ascii="Candara" w:eastAsia="Times New Roman" w:hAnsi="Candara"/>
          <w:lang w:eastAsia="en-GB"/>
        </w:rPr>
        <w:t xml:space="preserve"> Close</w:t>
      </w:r>
    </w:p>
    <w:p w14:paraId="36BEC91A"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Cox Avenue and Close</w:t>
      </w:r>
    </w:p>
    <w:p w14:paraId="01B322D1"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Cucklington</w:t>
      </w:r>
      <w:proofErr w:type="spellEnd"/>
      <w:r w:rsidRPr="000B6BFA">
        <w:rPr>
          <w:rFonts w:ascii="Candara" w:eastAsia="Times New Roman" w:hAnsi="Candara"/>
          <w:lang w:eastAsia="en-GB"/>
        </w:rPr>
        <w:t xml:space="preserve"> Gardens</w:t>
      </w:r>
    </w:p>
    <w:p w14:paraId="4B426C82"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Damerham</w:t>
      </w:r>
      <w:proofErr w:type="spellEnd"/>
      <w:r w:rsidRPr="000B6BFA">
        <w:rPr>
          <w:rFonts w:ascii="Candara" w:eastAsia="Times New Roman" w:hAnsi="Candara"/>
          <w:lang w:eastAsia="en-GB"/>
        </w:rPr>
        <w:t xml:space="preserve"> Road</w:t>
      </w:r>
    </w:p>
    <w:p w14:paraId="63F68D65" w14:textId="26EDFA83" w:rsidR="00B96EBA" w:rsidRPr="000B6BFA" w:rsidRDefault="00B96EBA"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Diamond Avenue</w:t>
      </w:r>
      <w:r w:rsidR="00674D43" w:rsidRPr="000B6BFA">
        <w:rPr>
          <w:rFonts w:ascii="Candara" w:eastAsia="Times New Roman" w:hAnsi="Candara"/>
          <w:lang w:eastAsia="en-GB"/>
        </w:rPr>
        <w:t>/ Place</w:t>
      </w:r>
    </w:p>
    <w:p w14:paraId="2AA6CF35"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Dibden Close</w:t>
      </w:r>
    </w:p>
    <w:p w14:paraId="5C1EA1F9"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Downton Close</w:t>
      </w:r>
    </w:p>
    <w:p w14:paraId="3193F2BA"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Durweston</w:t>
      </w:r>
      <w:proofErr w:type="spellEnd"/>
      <w:r w:rsidRPr="000B6BFA">
        <w:rPr>
          <w:rFonts w:ascii="Candara" w:eastAsia="Times New Roman" w:hAnsi="Candara"/>
          <w:lang w:eastAsia="en-GB"/>
        </w:rPr>
        <w:t xml:space="preserve"> Close</w:t>
      </w:r>
    </w:p>
    <w:p w14:paraId="7FFDFA1D"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Edifred</w:t>
      </w:r>
      <w:proofErr w:type="spellEnd"/>
      <w:r w:rsidRPr="000B6BFA">
        <w:rPr>
          <w:rFonts w:ascii="Candara" w:eastAsia="Times New Roman" w:hAnsi="Candara"/>
          <w:lang w:eastAsia="en-GB"/>
        </w:rPr>
        <w:t xml:space="preserve"> Road</w:t>
      </w:r>
    </w:p>
    <w:p w14:paraId="06C5B727"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Fawley Green</w:t>
      </w:r>
    </w:p>
    <w:p w14:paraId="1E3DCCB0"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Ferris Avenue, Close and Place</w:t>
      </w:r>
    </w:p>
    <w:p w14:paraId="05CDF155"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Fritham</w:t>
      </w:r>
      <w:proofErr w:type="spellEnd"/>
      <w:r w:rsidRPr="000B6BFA">
        <w:rPr>
          <w:rFonts w:ascii="Candara" w:eastAsia="Times New Roman" w:hAnsi="Candara"/>
          <w:lang w:eastAsia="en-GB"/>
        </w:rPr>
        <w:t xml:space="preserve"> Gardens</w:t>
      </w:r>
    </w:p>
    <w:p w14:paraId="699F9748"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Gillingham Close</w:t>
      </w:r>
    </w:p>
    <w:p w14:paraId="101BAE98"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Godshill</w:t>
      </w:r>
      <w:proofErr w:type="spellEnd"/>
      <w:r w:rsidRPr="000B6BFA">
        <w:rPr>
          <w:rFonts w:ascii="Candara" w:eastAsia="Times New Roman" w:hAnsi="Candara"/>
          <w:lang w:eastAsia="en-GB"/>
        </w:rPr>
        <w:t xml:space="preserve"> Close</w:t>
      </w:r>
    </w:p>
    <w:p w14:paraId="5F1C8964"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Granby Road</w:t>
      </w:r>
    </w:p>
    <w:p w14:paraId="3267EA70"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Greenways Avenue</w:t>
      </w:r>
    </w:p>
    <w:p w14:paraId="0AE47B3C"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Gunville Crescent</w:t>
      </w:r>
    </w:p>
    <w:p w14:paraId="40ECF429"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Harbeck Road</w:t>
      </w:r>
    </w:p>
    <w:p w14:paraId="1F38907B"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Heather Close</w:t>
      </w:r>
    </w:p>
    <w:p w14:paraId="1048A4FF"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Holbury</w:t>
      </w:r>
      <w:proofErr w:type="spellEnd"/>
      <w:r w:rsidRPr="000B6BFA">
        <w:rPr>
          <w:rFonts w:ascii="Candara" w:eastAsia="Times New Roman" w:hAnsi="Candara"/>
          <w:lang w:eastAsia="en-GB"/>
        </w:rPr>
        <w:t xml:space="preserve"> Close</w:t>
      </w:r>
    </w:p>
    <w:p w14:paraId="01B367C6"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Horton Close</w:t>
      </w:r>
    </w:p>
    <w:p w14:paraId="0CD8C6D9"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Hungerford Road</w:t>
      </w:r>
    </w:p>
    <w:p w14:paraId="4EFA0D55"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Hurstdene</w:t>
      </w:r>
      <w:proofErr w:type="spellEnd"/>
      <w:r w:rsidRPr="000B6BFA">
        <w:rPr>
          <w:rFonts w:ascii="Candara" w:eastAsia="Times New Roman" w:hAnsi="Candara"/>
          <w:lang w:eastAsia="en-GB"/>
        </w:rPr>
        <w:t xml:space="preserve"> Road</w:t>
      </w:r>
    </w:p>
    <w:p w14:paraId="2946DB82" w14:textId="77777777" w:rsidR="00B96EBA" w:rsidRPr="000B6BFA" w:rsidRDefault="00B96EBA" w:rsidP="00F820A9">
      <w:pPr>
        <w:spacing w:after="0" w:line="240" w:lineRule="auto"/>
        <w:ind w:hanging="360"/>
        <w:jc w:val="both"/>
        <w:rPr>
          <w:rFonts w:ascii="Candara" w:eastAsia="Times New Roman" w:hAnsi="Candara"/>
          <w:lang w:eastAsia="en-GB"/>
        </w:rPr>
      </w:pPr>
    </w:p>
    <w:p w14:paraId="5997CC1D" w14:textId="77777777" w:rsidR="00B96EBA" w:rsidRPr="000B6BFA" w:rsidRDefault="00B96EBA" w:rsidP="00F820A9">
      <w:pPr>
        <w:spacing w:after="0" w:line="240" w:lineRule="auto"/>
        <w:ind w:hanging="360"/>
        <w:jc w:val="both"/>
        <w:rPr>
          <w:rFonts w:ascii="Candara" w:eastAsia="Times New Roman" w:hAnsi="Candara"/>
          <w:lang w:eastAsia="en-GB"/>
        </w:rPr>
      </w:pPr>
    </w:p>
    <w:p w14:paraId="110FFD37" w14:textId="77777777" w:rsidR="00B96EBA" w:rsidRPr="000B6BFA" w:rsidRDefault="00B96EBA" w:rsidP="00F820A9">
      <w:pPr>
        <w:spacing w:after="0" w:line="240" w:lineRule="auto"/>
        <w:ind w:hanging="360"/>
        <w:jc w:val="both"/>
        <w:rPr>
          <w:rFonts w:ascii="Candara" w:eastAsia="Times New Roman" w:hAnsi="Candara"/>
          <w:lang w:eastAsia="en-GB"/>
        </w:rPr>
      </w:pPr>
    </w:p>
    <w:p w14:paraId="53F67857" w14:textId="77777777" w:rsidR="00B96EBA" w:rsidRPr="000B6BFA" w:rsidRDefault="00F820A9" w:rsidP="00B96EBA">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Iwerne</w:t>
      </w:r>
      <w:proofErr w:type="spellEnd"/>
      <w:r w:rsidRPr="000B6BFA">
        <w:rPr>
          <w:rFonts w:ascii="Candara" w:eastAsia="Times New Roman" w:hAnsi="Candara"/>
          <w:lang w:eastAsia="en-GB"/>
        </w:rPr>
        <w:t xml:space="preserve"> Close</w:t>
      </w:r>
    </w:p>
    <w:p w14:paraId="634C1D22" w14:textId="77777777" w:rsidR="00F820A9" w:rsidRPr="000B6BFA" w:rsidRDefault="00F820A9" w:rsidP="00B96EBA">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Knowlton Gardens</w:t>
      </w:r>
    </w:p>
    <w:p w14:paraId="551A01C3"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Landford Gardens and Way</w:t>
      </w:r>
    </w:p>
    <w:p w14:paraId="34EA1FE0"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Lara Close</w:t>
      </w:r>
    </w:p>
    <w:p w14:paraId="12510D31"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Larksfield</w:t>
      </w:r>
      <w:proofErr w:type="spellEnd"/>
      <w:r w:rsidRPr="000B6BFA">
        <w:rPr>
          <w:rFonts w:ascii="Candara" w:eastAsia="Times New Roman" w:hAnsi="Candara"/>
          <w:lang w:eastAsia="en-GB"/>
        </w:rPr>
        <w:t xml:space="preserve"> Avenue</w:t>
      </w:r>
    </w:p>
    <w:p w14:paraId="67BF595B"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Lavender Road and Walk</w:t>
      </w:r>
    </w:p>
    <w:p w14:paraId="2973FB3A"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Littlecroft</w:t>
      </w:r>
      <w:proofErr w:type="spellEnd"/>
      <w:r w:rsidRPr="000B6BFA">
        <w:rPr>
          <w:rFonts w:ascii="Candara" w:eastAsia="Times New Roman" w:hAnsi="Candara"/>
          <w:lang w:eastAsia="en-GB"/>
        </w:rPr>
        <w:t xml:space="preserve"> Avenue</w:t>
      </w:r>
    </w:p>
    <w:p w14:paraId="3B14E1B9"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Magpie Close</w:t>
      </w:r>
    </w:p>
    <w:p w14:paraId="72DE3708"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Michelmersh</w:t>
      </w:r>
      <w:proofErr w:type="spellEnd"/>
      <w:r w:rsidRPr="000B6BFA">
        <w:rPr>
          <w:rFonts w:ascii="Candara" w:eastAsia="Times New Roman" w:hAnsi="Candara"/>
          <w:lang w:eastAsia="en-GB"/>
        </w:rPr>
        <w:t xml:space="preserve"> Green</w:t>
      </w:r>
    </w:p>
    <w:p w14:paraId="6C69B65C" w14:textId="77777777" w:rsidR="000B42A5" w:rsidRPr="000B6BFA" w:rsidRDefault="00F820A9" w:rsidP="000B42A5">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Mill Road</w:t>
      </w:r>
      <w:r w:rsidR="000B42A5" w:rsidRPr="000B6BFA">
        <w:rPr>
          <w:rFonts w:ascii="Candara" w:eastAsia="Times New Roman" w:hAnsi="Candara"/>
          <w:lang w:eastAsia="en-GB"/>
        </w:rPr>
        <w:t>, Road (North) and Road (South)</w:t>
      </w:r>
    </w:p>
    <w:p w14:paraId="6486420E" w14:textId="77777777" w:rsidR="00F820A9" w:rsidRPr="000B6BFA" w:rsidRDefault="00F820A9" w:rsidP="000B42A5">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Moreton Road</w:t>
      </w:r>
    </w:p>
    <w:p w14:paraId="7CE4237F"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Muscliffe</w:t>
      </w:r>
      <w:proofErr w:type="spellEnd"/>
      <w:r w:rsidRPr="000B6BFA">
        <w:rPr>
          <w:rFonts w:ascii="Candara" w:eastAsia="Times New Roman" w:hAnsi="Candara"/>
          <w:lang w:eastAsia="en-GB"/>
        </w:rPr>
        <w:t xml:space="preserve"> Lane</w:t>
      </w:r>
    </w:p>
    <w:p w14:paraId="2D478310"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Newmorton</w:t>
      </w:r>
      <w:proofErr w:type="spellEnd"/>
      <w:r w:rsidRPr="000B6BFA">
        <w:rPr>
          <w:rFonts w:ascii="Candara" w:eastAsia="Times New Roman" w:hAnsi="Candara"/>
          <w:lang w:eastAsia="en-GB"/>
        </w:rPr>
        <w:t xml:space="preserve"> Road</w:t>
      </w:r>
    </w:p>
    <w:p w14:paraId="4A3C1AC8" w14:textId="77777777" w:rsidR="009F5883" w:rsidRPr="000B6BFA" w:rsidRDefault="009F5883"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Nursling Green</w:t>
      </w:r>
    </w:p>
    <w:p w14:paraId="7785436B"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Portesham Gardens</w:t>
      </w:r>
    </w:p>
    <w:p w14:paraId="69C72AE8"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Riverside, Wimborne Road</w:t>
      </w:r>
    </w:p>
    <w:p w14:paraId="74AEDFA3"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Rownhams</w:t>
      </w:r>
      <w:proofErr w:type="spellEnd"/>
      <w:r w:rsidRPr="000B6BFA">
        <w:rPr>
          <w:rFonts w:ascii="Candara" w:eastAsia="Times New Roman" w:hAnsi="Candara"/>
          <w:lang w:eastAsia="en-GB"/>
        </w:rPr>
        <w:t xml:space="preserve"> Road</w:t>
      </w:r>
    </w:p>
    <w:p w14:paraId="0368B39B"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Ruskin Avenue</w:t>
      </w:r>
    </w:p>
    <w:p w14:paraId="07155785"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Sandford Close</w:t>
      </w:r>
    </w:p>
    <w:p w14:paraId="50666FCA"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Sandringham Close and Gardens</w:t>
      </w:r>
    </w:p>
    <w:p w14:paraId="5C5F467C"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Seagrim Road</w:t>
      </w:r>
    </w:p>
    <w:p w14:paraId="39CBEF83"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Setley</w:t>
      </w:r>
      <w:proofErr w:type="spellEnd"/>
      <w:r w:rsidRPr="000B6BFA">
        <w:rPr>
          <w:rFonts w:ascii="Candara" w:eastAsia="Times New Roman" w:hAnsi="Candara"/>
          <w:lang w:eastAsia="en-GB"/>
        </w:rPr>
        <w:t xml:space="preserve"> Gardens</w:t>
      </w:r>
    </w:p>
    <w:p w14:paraId="41D61385"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Shawford Gardens and Road</w:t>
      </w:r>
    </w:p>
    <w:p w14:paraId="22EDBF50"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Sherfield Close</w:t>
      </w:r>
    </w:p>
    <w:p w14:paraId="4F5F8B30"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Shillingstone Drive</w:t>
      </w:r>
    </w:p>
    <w:p w14:paraId="45874FF5"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Sidney Gardens</w:t>
      </w:r>
    </w:p>
    <w:p w14:paraId="136BA49E"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Spetisbury</w:t>
      </w:r>
      <w:proofErr w:type="spellEnd"/>
      <w:r w:rsidRPr="000B6BFA">
        <w:rPr>
          <w:rFonts w:ascii="Candara" w:eastAsia="Times New Roman" w:hAnsi="Candara"/>
          <w:lang w:eastAsia="en-GB"/>
        </w:rPr>
        <w:t xml:space="preserve"> Close</w:t>
      </w:r>
    </w:p>
    <w:p w14:paraId="702A94B5"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Stinsford</w:t>
      </w:r>
      <w:proofErr w:type="spellEnd"/>
      <w:r w:rsidRPr="000B6BFA">
        <w:rPr>
          <w:rFonts w:ascii="Candara" w:eastAsia="Times New Roman" w:hAnsi="Candara"/>
          <w:lang w:eastAsia="en-GB"/>
        </w:rPr>
        <w:t xml:space="preserve"> Close</w:t>
      </w:r>
    </w:p>
    <w:p w14:paraId="77AB5931"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Stour Walk</w:t>
      </w:r>
    </w:p>
    <w:p w14:paraId="0BCE8E67"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Strathmore Road</w:t>
      </w:r>
    </w:p>
    <w:p w14:paraId="0ED47F52"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Stratton Road</w:t>
      </w:r>
    </w:p>
    <w:p w14:paraId="4AA1F2D2"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Sturminster Road</w:t>
      </w:r>
    </w:p>
    <w:p w14:paraId="4EA9644F"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Sussex Close</w:t>
      </w:r>
    </w:p>
    <w:p w14:paraId="0C285CEE"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Sway Gardens</w:t>
      </w:r>
    </w:p>
    <w:p w14:paraId="239C6727"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Tarrant Road</w:t>
      </w:r>
    </w:p>
    <w:p w14:paraId="6F83A40C"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Taylor Drive</w:t>
      </w:r>
    </w:p>
    <w:p w14:paraId="1B0CC3ED"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Thorncombe</w:t>
      </w:r>
      <w:proofErr w:type="spellEnd"/>
      <w:r w:rsidRPr="000B6BFA">
        <w:rPr>
          <w:rFonts w:ascii="Candara" w:eastAsia="Times New Roman" w:hAnsi="Candara"/>
          <w:lang w:eastAsia="en-GB"/>
        </w:rPr>
        <w:t xml:space="preserve"> Close</w:t>
      </w:r>
    </w:p>
    <w:p w14:paraId="70691453"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Throop Road (Fair Acres and properties west of Fair Acres)</w:t>
      </w:r>
    </w:p>
    <w:p w14:paraId="4513D076"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Throopside</w:t>
      </w:r>
      <w:proofErr w:type="spellEnd"/>
      <w:r w:rsidRPr="000B6BFA">
        <w:rPr>
          <w:rFonts w:ascii="Candara" w:eastAsia="Times New Roman" w:hAnsi="Candara"/>
          <w:lang w:eastAsia="en-GB"/>
        </w:rPr>
        <w:t xml:space="preserve"> Avenue</w:t>
      </w:r>
    </w:p>
    <w:p w14:paraId="4F42C51D"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Tincleton</w:t>
      </w:r>
      <w:proofErr w:type="spellEnd"/>
      <w:r w:rsidRPr="000B6BFA">
        <w:rPr>
          <w:rFonts w:ascii="Candara" w:eastAsia="Times New Roman" w:hAnsi="Candara"/>
          <w:lang w:eastAsia="en-GB"/>
        </w:rPr>
        <w:t xml:space="preserve"> Gardens</w:t>
      </w:r>
    </w:p>
    <w:p w14:paraId="661703A8"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Tolpuddle</w:t>
      </w:r>
      <w:proofErr w:type="spellEnd"/>
      <w:r w:rsidRPr="000B6BFA">
        <w:rPr>
          <w:rFonts w:ascii="Candara" w:eastAsia="Times New Roman" w:hAnsi="Candara"/>
          <w:lang w:eastAsia="en-GB"/>
        </w:rPr>
        <w:t xml:space="preserve"> Gardens</w:t>
      </w:r>
    </w:p>
    <w:p w14:paraId="08B6EB22"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Tweedale Road</w:t>
      </w:r>
    </w:p>
    <w:p w14:paraId="7C4E3CE5"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Twyford Close</w:t>
      </w:r>
    </w:p>
    <w:p w14:paraId="16836F87"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Tyndale Close</w:t>
      </w:r>
    </w:p>
    <w:p w14:paraId="2D143931"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Tytherley</w:t>
      </w:r>
      <w:proofErr w:type="spellEnd"/>
      <w:r w:rsidRPr="000B6BFA">
        <w:rPr>
          <w:rFonts w:ascii="Candara" w:eastAsia="Times New Roman" w:hAnsi="Candara"/>
          <w:lang w:eastAsia="en-GB"/>
        </w:rPr>
        <w:t xml:space="preserve"> Green</w:t>
      </w:r>
    </w:p>
    <w:p w14:paraId="752CDFCE"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Warmwell</w:t>
      </w:r>
      <w:proofErr w:type="spellEnd"/>
      <w:r w:rsidRPr="000B6BFA">
        <w:rPr>
          <w:rFonts w:ascii="Candara" w:eastAsia="Times New Roman" w:hAnsi="Candara"/>
          <w:lang w:eastAsia="en-GB"/>
        </w:rPr>
        <w:t xml:space="preserve"> Close</w:t>
      </w:r>
    </w:p>
    <w:p w14:paraId="4BC26FE9" w14:textId="77777777" w:rsidR="00F820A9" w:rsidRPr="000B6BFA" w:rsidRDefault="00F820A9" w:rsidP="00F820A9">
      <w:pPr>
        <w:spacing w:after="0" w:line="240" w:lineRule="auto"/>
        <w:ind w:hanging="360"/>
        <w:jc w:val="both"/>
        <w:rPr>
          <w:rFonts w:ascii="Candara" w:eastAsia="Times New Roman" w:hAnsi="Candara"/>
          <w:lang w:eastAsia="en-GB"/>
        </w:rPr>
      </w:pPr>
      <w:proofErr w:type="spellStart"/>
      <w:r w:rsidRPr="000B6BFA">
        <w:rPr>
          <w:rFonts w:ascii="Candara" w:eastAsia="Times New Roman" w:hAnsi="Candara"/>
          <w:lang w:eastAsia="en-GB"/>
        </w:rPr>
        <w:t>Whitsbury</w:t>
      </w:r>
      <w:proofErr w:type="spellEnd"/>
      <w:r w:rsidRPr="000B6BFA">
        <w:rPr>
          <w:rFonts w:ascii="Candara" w:eastAsia="Times New Roman" w:hAnsi="Candara"/>
          <w:lang w:eastAsia="en-GB"/>
        </w:rPr>
        <w:t xml:space="preserve"> Close</w:t>
      </w:r>
    </w:p>
    <w:p w14:paraId="7CE67A60"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Willow Mead</w:t>
      </w:r>
    </w:p>
    <w:p w14:paraId="20B24910"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Wimborne Road (odds 1137-1177 and Riverside)</w:t>
      </w:r>
    </w:p>
    <w:p w14:paraId="56A55C84"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Wishart Gardens</w:t>
      </w:r>
    </w:p>
    <w:p w14:paraId="1F8C7504" w14:textId="77777777" w:rsidR="00F820A9" w:rsidRPr="000B6BFA" w:rsidRDefault="00F820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Wynford Road</w:t>
      </w:r>
    </w:p>
    <w:p w14:paraId="78F21173" w14:textId="77777777" w:rsidR="00BC2FA9" w:rsidRPr="000B6BFA" w:rsidRDefault="00BC2FA9" w:rsidP="00F820A9">
      <w:pPr>
        <w:spacing w:after="0" w:line="240" w:lineRule="auto"/>
        <w:ind w:hanging="360"/>
        <w:jc w:val="both"/>
        <w:rPr>
          <w:rFonts w:ascii="Candara" w:eastAsia="Times New Roman" w:hAnsi="Candara"/>
          <w:lang w:eastAsia="en-GB"/>
        </w:rPr>
      </w:pPr>
      <w:r w:rsidRPr="000B6BFA">
        <w:rPr>
          <w:rFonts w:ascii="Candara" w:eastAsia="Times New Roman" w:hAnsi="Candara"/>
          <w:lang w:eastAsia="en-GB"/>
        </w:rPr>
        <w:t>Yeomans Road and Way</w:t>
      </w:r>
    </w:p>
    <w:p w14:paraId="6B699379" w14:textId="77777777" w:rsidR="00F820A9" w:rsidRPr="000B6BFA" w:rsidRDefault="00F820A9" w:rsidP="00C57C39">
      <w:pPr>
        <w:rPr>
          <w:rFonts w:ascii="Candara" w:hAnsi="Candara"/>
        </w:rPr>
      </w:pPr>
    </w:p>
    <w:p w14:paraId="3FE9F23F" w14:textId="77777777" w:rsidR="00F820A9" w:rsidRPr="000B6BFA" w:rsidRDefault="00F820A9" w:rsidP="00C57C39">
      <w:pPr>
        <w:rPr>
          <w:rFonts w:ascii="Candara" w:hAnsi="Candara"/>
        </w:rPr>
        <w:sectPr w:rsidR="00F820A9" w:rsidRPr="000B6BFA" w:rsidSect="00F820A9">
          <w:type w:val="continuous"/>
          <w:pgSz w:w="11906" w:h="16838"/>
          <w:pgMar w:top="567" w:right="849" w:bottom="709" w:left="1134" w:header="708" w:footer="708" w:gutter="0"/>
          <w:cols w:num="2" w:space="708"/>
          <w:docGrid w:linePitch="360"/>
        </w:sectPr>
      </w:pPr>
    </w:p>
    <w:p w14:paraId="1F72F646" w14:textId="77777777" w:rsidR="008E41B6" w:rsidRPr="000B6BFA" w:rsidRDefault="008E41B6" w:rsidP="008E41B6">
      <w:pPr>
        <w:jc w:val="center"/>
        <w:rPr>
          <w:rFonts w:ascii="Candara" w:hAnsi="Candara" w:cs="Arial"/>
          <w:b/>
          <w:u w:val="single"/>
        </w:rPr>
      </w:pPr>
    </w:p>
    <w:p w14:paraId="79C81123" w14:textId="77777777" w:rsidR="00CB3987" w:rsidRPr="000B6BFA" w:rsidRDefault="00CB3987" w:rsidP="008E41B6">
      <w:pPr>
        <w:jc w:val="center"/>
        <w:rPr>
          <w:rFonts w:ascii="Candara" w:hAnsi="Candara"/>
          <w:b/>
        </w:rPr>
      </w:pPr>
      <w:r w:rsidRPr="000B6BFA">
        <w:rPr>
          <w:rFonts w:ascii="Candara" w:hAnsi="Candara"/>
          <w:b/>
          <w:u w:val="single" w:color="000000"/>
        </w:rPr>
        <w:t>POLICY FOR REQUESTS FOR ADMISSION TO A YEAR GROUP DIFFERENT TO THAT DETERMINED BY DATE OF BIRTH</w:t>
      </w:r>
      <w:r w:rsidR="0038406E" w:rsidRPr="000B6BFA">
        <w:rPr>
          <w:rFonts w:ascii="Candara" w:hAnsi="Candara"/>
          <w:b/>
          <w:u w:val="single" w:color="000000"/>
        </w:rPr>
        <w:t xml:space="preserve"> -</w:t>
      </w:r>
      <w:r w:rsidRPr="000B6BFA">
        <w:rPr>
          <w:rFonts w:ascii="Candara" w:hAnsi="Candara"/>
          <w:b/>
          <w:u w:val="single" w:color="000000"/>
        </w:rPr>
        <w:t xml:space="preserve"> INCLUDING DELAYED ADMISSION TO RECEPTION YEAR GROUP</w:t>
      </w:r>
      <w:r w:rsidRPr="000B6BFA">
        <w:rPr>
          <w:rFonts w:ascii="Candara" w:hAnsi="Candara"/>
          <w:b/>
        </w:rPr>
        <w:t xml:space="preserve"> </w:t>
      </w:r>
    </w:p>
    <w:p w14:paraId="33A123BE" w14:textId="77777777" w:rsidR="008E41B6" w:rsidRPr="000B6BFA" w:rsidRDefault="008E41B6" w:rsidP="008E41B6">
      <w:pPr>
        <w:rPr>
          <w:rFonts w:ascii="Candara" w:hAnsi="Candara" w:cs="Arial"/>
          <w:b/>
        </w:rPr>
      </w:pPr>
      <w:r w:rsidRPr="000B6BFA">
        <w:rPr>
          <w:rFonts w:ascii="Candara" w:hAnsi="Candara" w:cs="Arial"/>
          <w:b/>
        </w:rPr>
        <w:t>The Policy will apply to requests for summer born children to delay admission to Reception</w:t>
      </w:r>
    </w:p>
    <w:p w14:paraId="3E7A9F1C" w14:textId="77777777" w:rsidR="008E41B6" w:rsidRPr="000B6BFA" w:rsidRDefault="008E41B6" w:rsidP="008E41B6">
      <w:pPr>
        <w:rPr>
          <w:rFonts w:ascii="Candara" w:hAnsi="Candara" w:cs="Arial"/>
          <w:b/>
        </w:rPr>
      </w:pPr>
      <w:r w:rsidRPr="000B6BFA">
        <w:rPr>
          <w:rFonts w:ascii="Candara" w:hAnsi="Candara" w:cs="Arial"/>
          <w:b/>
        </w:rPr>
        <w:t>Introduction</w:t>
      </w:r>
    </w:p>
    <w:p w14:paraId="6EC4DD39" w14:textId="77777777" w:rsidR="008E41B6" w:rsidRPr="000B6BFA" w:rsidRDefault="008E41B6" w:rsidP="008E41B6">
      <w:pPr>
        <w:rPr>
          <w:rFonts w:ascii="Candara" w:hAnsi="Candara" w:cs="Arial"/>
        </w:rPr>
      </w:pPr>
      <w:r w:rsidRPr="000B6BFA">
        <w:rPr>
          <w:rFonts w:ascii="Candara" w:hAnsi="Candara" w:cs="Arial"/>
        </w:rPr>
        <w:t xml:space="preserve">This policy document sets out the process and criteria for considering requests to delay admission to school for summer born children. This policy applies to all pupils </w:t>
      </w:r>
      <w:proofErr w:type="gramStart"/>
      <w:r w:rsidRPr="000B6BFA">
        <w:rPr>
          <w:rFonts w:ascii="Candara" w:hAnsi="Candara" w:cs="Arial"/>
        </w:rPr>
        <w:t>with the exception of</w:t>
      </w:r>
      <w:proofErr w:type="gramEnd"/>
      <w:r w:rsidRPr="000B6BFA">
        <w:rPr>
          <w:rFonts w:ascii="Candara" w:hAnsi="Candara" w:cs="Arial"/>
        </w:rPr>
        <w:t xml:space="preserve"> those holding or undergoing assessment for </w:t>
      </w:r>
      <w:r w:rsidR="0048073A" w:rsidRPr="000B6BFA">
        <w:rPr>
          <w:rFonts w:ascii="Candara" w:hAnsi="Candara" w:cs="Arial"/>
        </w:rPr>
        <w:t>an E</w:t>
      </w:r>
      <w:r w:rsidRPr="000B6BFA">
        <w:rPr>
          <w:rFonts w:ascii="Candara" w:hAnsi="Candara" w:cs="Arial"/>
        </w:rPr>
        <w:t xml:space="preserve">ducation Health &amp; Care Plan whose parent(s)/ carer(s) should contact the </w:t>
      </w:r>
      <w:r w:rsidR="0048073A" w:rsidRPr="000B6BFA">
        <w:rPr>
          <w:rFonts w:ascii="Candara" w:hAnsi="Candara" w:cs="Arial"/>
        </w:rPr>
        <w:t>Local Authority’</w:t>
      </w:r>
      <w:r w:rsidRPr="000B6BFA">
        <w:rPr>
          <w:rFonts w:ascii="Candara" w:hAnsi="Candara" w:cs="Arial"/>
        </w:rPr>
        <w:t xml:space="preserve">s </w:t>
      </w:r>
      <w:r w:rsidR="0048073A" w:rsidRPr="000B6BFA">
        <w:rPr>
          <w:rFonts w:ascii="Candara" w:hAnsi="Candara" w:cs="Arial"/>
        </w:rPr>
        <w:t>SEND</w:t>
      </w:r>
      <w:r w:rsidRPr="000B6BFA">
        <w:rPr>
          <w:rFonts w:ascii="Candara" w:hAnsi="Candara" w:cs="Arial"/>
        </w:rPr>
        <w:t xml:space="preserve"> Team for advice.  </w:t>
      </w:r>
    </w:p>
    <w:p w14:paraId="6AA1BAE7" w14:textId="77777777" w:rsidR="00CB3987" w:rsidRPr="000B6BFA" w:rsidRDefault="00CB3987" w:rsidP="00CB3987">
      <w:pPr>
        <w:ind w:left="-5" w:right="58"/>
        <w:rPr>
          <w:rFonts w:ascii="Candara" w:hAnsi="Candara"/>
          <w:lang w:eastAsia="en-GB"/>
        </w:rPr>
      </w:pPr>
      <w:r w:rsidRPr="000B6BFA">
        <w:rPr>
          <w:rFonts w:ascii="Candara" w:hAnsi="Candara"/>
        </w:rPr>
        <w:t>It is the policy of the school that children attending the school will be placed within their own age group and that in most cases appropriate differentiation and/or additional support can ensure a child is successful in this group.</w:t>
      </w:r>
    </w:p>
    <w:p w14:paraId="48E6B724" w14:textId="77777777" w:rsidR="00CB3987" w:rsidRPr="000B6BFA" w:rsidRDefault="00CB3987" w:rsidP="0038406E">
      <w:pPr>
        <w:ind w:left="-5" w:right="58"/>
        <w:rPr>
          <w:rFonts w:ascii="Candara" w:hAnsi="Candara"/>
        </w:rPr>
      </w:pPr>
      <w:r w:rsidRPr="000B6BFA">
        <w:rPr>
          <w:rFonts w:ascii="Candara" w:hAnsi="Candara"/>
        </w:rPr>
        <w:t>The School Admissions Code requires school admission authorities to provide for the admission of all children in the September following their fourth birthday.  Parents can request that their child attends part-time until they reach compulsory school age, or that the date their child is admitted to school is deferred until later in the same academic year or, in the case of summer born children (i.e. those born from April 1</w:t>
      </w:r>
      <w:r w:rsidRPr="000B6BFA">
        <w:rPr>
          <w:rFonts w:ascii="Candara" w:hAnsi="Candara"/>
          <w:vertAlign w:val="superscript"/>
        </w:rPr>
        <w:t>st</w:t>
      </w:r>
      <w:r w:rsidRPr="000B6BFA">
        <w:rPr>
          <w:rFonts w:ascii="Candara" w:hAnsi="Candara"/>
        </w:rPr>
        <w:t xml:space="preserve"> to August 31</w:t>
      </w:r>
      <w:r w:rsidRPr="000B6BFA">
        <w:rPr>
          <w:rFonts w:ascii="Candara" w:hAnsi="Candara"/>
          <w:vertAlign w:val="superscript"/>
        </w:rPr>
        <w:t>st</w:t>
      </w:r>
      <w:r w:rsidRPr="000B6BFA">
        <w:rPr>
          <w:rFonts w:ascii="Candara" w:hAnsi="Candara"/>
        </w:rPr>
        <w:t>), that their child is admitted to reception one year later than their chronological age would normally determine.</w:t>
      </w:r>
    </w:p>
    <w:p w14:paraId="10ADC983" w14:textId="77777777" w:rsidR="00CB3987" w:rsidRPr="000B6BFA" w:rsidRDefault="00CB3987" w:rsidP="0038406E">
      <w:pPr>
        <w:ind w:left="-5" w:right="58"/>
        <w:rPr>
          <w:rFonts w:ascii="Candara" w:hAnsi="Candara"/>
        </w:rPr>
      </w:pPr>
      <w:r w:rsidRPr="000B6BFA">
        <w:rPr>
          <w:rFonts w:ascii="Candara" w:hAnsi="Candara"/>
        </w:rPr>
        <w:t xml:space="preserve">The School Admissions Code requires that admission authorities consider such requests and take account of the circumstances of each case.  Such requests should be addressed to </w:t>
      </w:r>
      <w:r w:rsidR="0048073A" w:rsidRPr="000B6BFA">
        <w:rPr>
          <w:rFonts w:ascii="Candara" w:hAnsi="Candara"/>
        </w:rPr>
        <w:t>t</w:t>
      </w:r>
      <w:r w:rsidRPr="000B6BFA">
        <w:rPr>
          <w:rFonts w:ascii="Candara" w:hAnsi="Candara"/>
        </w:rPr>
        <w:t>he Admissions Committee at the school.</w:t>
      </w:r>
    </w:p>
    <w:p w14:paraId="6C3364D1" w14:textId="77777777" w:rsidR="008E41B6" w:rsidRPr="000B6BFA" w:rsidRDefault="008E41B6" w:rsidP="0038406E">
      <w:pPr>
        <w:rPr>
          <w:rFonts w:ascii="Candara" w:hAnsi="Candara" w:cs="Arial"/>
        </w:rPr>
      </w:pPr>
      <w:r w:rsidRPr="000B6BFA">
        <w:rPr>
          <w:rFonts w:ascii="Candara" w:hAnsi="Candara" w:cs="Arial"/>
          <w:b/>
        </w:rPr>
        <w:t>Process for consideration of parental requests for Summer Born Babies to be admitted to Reception a year later than their chronological age group admission</w:t>
      </w:r>
    </w:p>
    <w:p w14:paraId="46343259" w14:textId="77777777" w:rsidR="008E41B6" w:rsidRPr="000B6BFA" w:rsidRDefault="008E41B6" w:rsidP="0038406E">
      <w:pPr>
        <w:pStyle w:val="ListParagraph"/>
        <w:numPr>
          <w:ilvl w:val="0"/>
          <w:numId w:val="1"/>
        </w:numPr>
        <w:ind w:left="426" w:hanging="426"/>
        <w:rPr>
          <w:rFonts w:ascii="Candara" w:hAnsi="Candara" w:cs="Arial"/>
          <w:sz w:val="22"/>
        </w:rPr>
      </w:pPr>
      <w:r w:rsidRPr="000B6BFA">
        <w:rPr>
          <w:rFonts w:ascii="Candara" w:hAnsi="Candara" w:cs="Arial"/>
          <w:sz w:val="22"/>
        </w:rPr>
        <w:t>If a parent expresses an interest in applying for delayed entry to Reception, the School should suggest that they arrange a meeting with the head teacher to discuss their options.</w:t>
      </w:r>
    </w:p>
    <w:p w14:paraId="08CE6F91" w14:textId="77777777" w:rsidR="008E41B6" w:rsidRPr="000B6BFA" w:rsidRDefault="008E41B6" w:rsidP="0038406E">
      <w:pPr>
        <w:pStyle w:val="ListParagraph"/>
        <w:ind w:left="426"/>
        <w:rPr>
          <w:rFonts w:ascii="Candara" w:hAnsi="Candara" w:cs="Arial"/>
          <w:sz w:val="22"/>
        </w:rPr>
      </w:pPr>
    </w:p>
    <w:p w14:paraId="40088FC3" w14:textId="77777777" w:rsidR="008E41B6" w:rsidRPr="000B6BFA" w:rsidRDefault="008E41B6" w:rsidP="0038406E">
      <w:pPr>
        <w:pStyle w:val="ListParagraph"/>
        <w:numPr>
          <w:ilvl w:val="0"/>
          <w:numId w:val="1"/>
        </w:numPr>
        <w:ind w:left="426" w:hanging="426"/>
        <w:rPr>
          <w:rFonts w:ascii="Candara" w:hAnsi="Candara" w:cs="Arial"/>
          <w:sz w:val="22"/>
        </w:rPr>
      </w:pPr>
      <w:r w:rsidRPr="000B6BFA">
        <w:rPr>
          <w:rFonts w:ascii="Candara" w:hAnsi="Candara" w:cs="Arial"/>
          <w:sz w:val="22"/>
        </w:rPr>
        <w:t xml:space="preserve">If, after discussion with the head teacher(s), the parents still wish to pursue an ‘out of year’ admission, they will be asked to complete and </w:t>
      </w:r>
      <w:proofErr w:type="gramStart"/>
      <w:r w:rsidRPr="000B6BFA">
        <w:rPr>
          <w:rFonts w:ascii="Candara" w:hAnsi="Candara" w:cs="Arial"/>
          <w:sz w:val="22"/>
        </w:rPr>
        <w:t>submit an application</w:t>
      </w:r>
      <w:proofErr w:type="gramEnd"/>
      <w:r w:rsidRPr="000B6BFA">
        <w:rPr>
          <w:rFonts w:ascii="Candara" w:hAnsi="Candara" w:cs="Arial"/>
          <w:sz w:val="22"/>
        </w:rPr>
        <w:t xml:space="preserve"> form together with supporting evidence to the </w:t>
      </w:r>
      <w:r w:rsidR="00CB3987" w:rsidRPr="000B6BFA">
        <w:rPr>
          <w:rFonts w:ascii="Candara" w:hAnsi="Candara" w:cs="Arial"/>
          <w:sz w:val="22"/>
        </w:rPr>
        <w:t>school</w:t>
      </w:r>
      <w:r w:rsidRPr="000B6BFA">
        <w:rPr>
          <w:rFonts w:ascii="Candara" w:hAnsi="Candara" w:cs="Arial"/>
          <w:sz w:val="22"/>
        </w:rPr>
        <w:t xml:space="preserve">. </w:t>
      </w:r>
    </w:p>
    <w:p w14:paraId="61CDCEAD" w14:textId="77777777" w:rsidR="0038406E" w:rsidRPr="000B6BFA" w:rsidRDefault="0038406E" w:rsidP="0038406E">
      <w:pPr>
        <w:pStyle w:val="ListParagraph"/>
        <w:rPr>
          <w:rFonts w:ascii="Candara" w:hAnsi="Candara" w:cs="Arial"/>
          <w:sz w:val="22"/>
        </w:rPr>
      </w:pPr>
    </w:p>
    <w:p w14:paraId="3C1364BE" w14:textId="77777777" w:rsidR="0038406E" w:rsidRPr="000B6BFA" w:rsidRDefault="0038406E" w:rsidP="0038406E">
      <w:pPr>
        <w:pStyle w:val="ListParagraph"/>
        <w:numPr>
          <w:ilvl w:val="0"/>
          <w:numId w:val="1"/>
        </w:numPr>
        <w:ind w:left="426" w:hanging="426"/>
        <w:rPr>
          <w:rFonts w:ascii="Candara" w:hAnsi="Candara" w:cs="Arial"/>
          <w:sz w:val="22"/>
        </w:rPr>
      </w:pPr>
      <w:r w:rsidRPr="000B6BFA">
        <w:rPr>
          <w:rFonts w:ascii="Candara" w:hAnsi="Candara"/>
          <w:sz w:val="22"/>
        </w:rPr>
        <w:t xml:space="preserve">The application form will ask parents to confirm that they understand the process.  If approved, any existing applications will be </w:t>
      </w:r>
      <w:proofErr w:type="gramStart"/>
      <w:r w:rsidRPr="000B6BFA">
        <w:rPr>
          <w:rFonts w:ascii="Candara" w:hAnsi="Candara"/>
          <w:sz w:val="22"/>
        </w:rPr>
        <w:t>cancelled</w:t>
      </w:r>
      <w:proofErr w:type="gramEnd"/>
      <w:r w:rsidRPr="000B6BFA">
        <w:rPr>
          <w:rFonts w:ascii="Candara" w:hAnsi="Candara"/>
          <w:sz w:val="22"/>
        </w:rPr>
        <w:t xml:space="preserve"> and the parents will need to re-apply for a place in Reception for the following year. This application must be submitted prior to the closing date of 15 January the following year. At no time will they be able to hold school offers for their child in two different year groups.</w:t>
      </w:r>
    </w:p>
    <w:p w14:paraId="6BB9E253" w14:textId="77777777" w:rsidR="0038406E" w:rsidRPr="000B6BFA" w:rsidRDefault="0038406E" w:rsidP="0038406E">
      <w:pPr>
        <w:pStyle w:val="ListParagraph"/>
        <w:rPr>
          <w:rFonts w:ascii="Candara" w:hAnsi="Candara" w:cs="Arial"/>
          <w:sz w:val="22"/>
        </w:rPr>
      </w:pPr>
    </w:p>
    <w:p w14:paraId="2F921551" w14:textId="77777777" w:rsidR="0038406E" w:rsidRPr="000B6BFA" w:rsidRDefault="0038406E" w:rsidP="0038406E">
      <w:pPr>
        <w:pStyle w:val="ListParagraph"/>
        <w:numPr>
          <w:ilvl w:val="0"/>
          <w:numId w:val="1"/>
        </w:numPr>
        <w:ind w:left="426" w:hanging="426"/>
        <w:rPr>
          <w:rFonts w:ascii="Candara" w:hAnsi="Candara" w:cs="Arial"/>
          <w:sz w:val="22"/>
        </w:rPr>
      </w:pPr>
      <w:r w:rsidRPr="000B6BFA">
        <w:rPr>
          <w:rFonts w:ascii="Candara" w:hAnsi="Candara"/>
          <w:sz w:val="22"/>
        </w:rPr>
        <w:t>Any applications made the following year will not be given special priority over applications for children falling naturally in that year group.</w:t>
      </w:r>
    </w:p>
    <w:p w14:paraId="23DE523C" w14:textId="77777777" w:rsidR="0038406E" w:rsidRPr="000B6BFA" w:rsidRDefault="0038406E" w:rsidP="0038406E">
      <w:pPr>
        <w:pStyle w:val="ListParagraph"/>
        <w:rPr>
          <w:rFonts w:ascii="Candara" w:hAnsi="Candara" w:cs="Arial"/>
          <w:sz w:val="22"/>
        </w:rPr>
      </w:pPr>
    </w:p>
    <w:p w14:paraId="16ED0000" w14:textId="77777777" w:rsidR="0038406E" w:rsidRPr="000B6BFA" w:rsidRDefault="0038406E" w:rsidP="0038406E">
      <w:pPr>
        <w:pStyle w:val="ListParagraph"/>
        <w:numPr>
          <w:ilvl w:val="0"/>
          <w:numId w:val="1"/>
        </w:numPr>
        <w:ind w:left="426" w:hanging="426"/>
        <w:rPr>
          <w:rFonts w:ascii="Candara" w:hAnsi="Candara" w:cs="Arial"/>
          <w:sz w:val="22"/>
        </w:rPr>
      </w:pPr>
      <w:r w:rsidRPr="000B6BFA">
        <w:rPr>
          <w:rFonts w:ascii="Candara" w:hAnsi="Candara"/>
          <w:sz w:val="22"/>
        </w:rPr>
        <w:t>If the request for delayed admission is submitted after an offer of a school place in the child’s chronological age group has been made, and the request is subsequently approved that the child can delay admission, the original offer will be withdrawn and offered to the next child on the waiting list.</w:t>
      </w:r>
    </w:p>
    <w:p w14:paraId="52E56223" w14:textId="77777777" w:rsidR="008E41B6" w:rsidRPr="000B6BFA" w:rsidRDefault="008E41B6" w:rsidP="0038406E">
      <w:pPr>
        <w:pStyle w:val="ListParagraph"/>
        <w:rPr>
          <w:rFonts w:ascii="Candara" w:hAnsi="Candara" w:cs="Arial"/>
          <w:sz w:val="22"/>
        </w:rPr>
      </w:pPr>
    </w:p>
    <w:p w14:paraId="5E574D4E" w14:textId="77777777" w:rsidR="00CB3987" w:rsidRPr="000B6BFA" w:rsidRDefault="00CB3987" w:rsidP="0038406E">
      <w:pPr>
        <w:pStyle w:val="ListParagraph"/>
        <w:numPr>
          <w:ilvl w:val="0"/>
          <w:numId w:val="1"/>
        </w:numPr>
        <w:ind w:left="426" w:hanging="426"/>
        <w:rPr>
          <w:rFonts w:ascii="Candara" w:hAnsi="Candara" w:cs="Arial"/>
          <w:sz w:val="22"/>
        </w:rPr>
      </w:pPr>
      <w:r w:rsidRPr="000B6BFA">
        <w:rPr>
          <w:rFonts w:ascii="Candara" w:hAnsi="Candara" w:cs="Arial"/>
          <w:sz w:val="22"/>
        </w:rPr>
        <w:t xml:space="preserve">The </w:t>
      </w:r>
      <w:r w:rsidR="0038406E" w:rsidRPr="000B6BFA">
        <w:rPr>
          <w:rFonts w:ascii="Candara" w:hAnsi="Candara" w:cs="Arial"/>
          <w:sz w:val="22"/>
        </w:rPr>
        <w:t xml:space="preserve">application </w:t>
      </w:r>
      <w:r w:rsidRPr="000B6BFA">
        <w:rPr>
          <w:rFonts w:ascii="Candara" w:hAnsi="Candara" w:cs="Arial"/>
          <w:sz w:val="22"/>
        </w:rPr>
        <w:t>form will also ask for basic information about the child and the following information must be provided:</w:t>
      </w:r>
    </w:p>
    <w:p w14:paraId="0E40488B" w14:textId="77777777" w:rsidR="00CB3987" w:rsidRPr="000B6BFA" w:rsidRDefault="00CB3987" w:rsidP="0038406E">
      <w:pPr>
        <w:pStyle w:val="ListParagraph"/>
        <w:numPr>
          <w:ilvl w:val="0"/>
          <w:numId w:val="3"/>
        </w:numPr>
        <w:rPr>
          <w:rFonts w:ascii="Candara" w:hAnsi="Candara" w:cs="Arial"/>
          <w:sz w:val="22"/>
        </w:rPr>
      </w:pPr>
      <w:r w:rsidRPr="000B6BFA">
        <w:rPr>
          <w:rFonts w:ascii="Candara" w:hAnsi="Candara" w:cs="Arial"/>
          <w:sz w:val="22"/>
        </w:rPr>
        <w:t>Nature of the request</w:t>
      </w:r>
    </w:p>
    <w:p w14:paraId="6E1AE424" w14:textId="77777777" w:rsidR="00CB3987" w:rsidRPr="000B6BFA" w:rsidRDefault="00CB3987" w:rsidP="0038406E">
      <w:pPr>
        <w:pStyle w:val="ListParagraph"/>
        <w:numPr>
          <w:ilvl w:val="0"/>
          <w:numId w:val="3"/>
        </w:numPr>
        <w:rPr>
          <w:rFonts w:ascii="Candara" w:hAnsi="Candara" w:cs="Arial"/>
          <w:sz w:val="22"/>
        </w:rPr>
      </w:pPr>
      <w:r w:rsidRPr="000B6BFA">
        <w:rPr>
          <w:rFonts w:ascii="Candara" w:hAnsi="Candara" w:cs="Arial"/>
          <w:sz w:val="22"/>
        </w:rPr>
        <w:t>Clear reasons for the request</w:t>
      </w:r>
    </w:p>
    <w:p w14:paraId="3F3666BB" w14:textId="77777777" w:rsidR="00CB3987" w:rsidRPr="000B6BFA" w:rsidRDefault="00CB3987" w:rsidP="0038406E">
      <w:pPr>
        <w:pStyle w:val="ListParagraph"/>
        <w:numPr>
          <w:ilvl w:val="0"/>
          <w:numId w:val="3"/>
        </w:numPr>
        <w:rPr>
          <w:rFonts w:ascii="Candara" w:hAnsi="Candara" w:cs="Arial"/>
          <w:sz w:val="22"/>
        </w:rPr>
      </w:pPr>
      <w:r w:rsidRPr="000B6BFA">
        <w:rPr>
          <w:rFonts w:ascii="Candara" w:hAnsi="Candara" w:cs="Arial"/>
          <w:sz w:val="22"/>
        </w:rPr>
        <w:t>Information from the child’s current nursery or pre-school if applicable or educational history</w:t>
      </w:r>
    </w:p>
    <w:p w14:paraId="6CB2E90D" w14:textId="77777777" w:rsidR="00CB3987" w:rsidRPr="000B6BFA" w:rsidRDefault="00CB3987" w:rsidP="4E3610C8">
      <w:pPr>
        <w:pStyle w:val="ListParagraph"/>
        <w:numPr>
          <w:ilvl w:val="0"/>
          <w:numId w:val="3"/>
        </w:numPr>
        <w:rPr>
          <w:rFonts w:ascii="Candara" w:hAnsi="Candara" w:cs="Arial"/>
          <w:sz w:val="22"/>
        </w:rPr>
      </w:pPr>
      <w:r w:rsidRPr="000B6BFA">
        <w:rPr>
          <w:rFonts w:ascii="Candara" w:hAnsi="Candara" w:cs="Arial"/>
          <w:sz w:val="22"/>
        </w:rPr>
        <w:t xml:space="preserve">Assessments provided by the Pre-School Provider or Health Visitor from issues raised at the </w:t>
      </w:r>
      <w:proofErr w:type="gramStart"/>
      <w:r w:rsidRPr="000B6BFA">
        <w:rPr>
          <w:rFonts w:ascii="Candara" w:hAnsi="Candara" w:cs="Arial"/>
          <w:sz w:val="22"/>
        </w:rPr>
        <w:t>2 year</w:t>
      </w:r>
      <w:r w:rsidR="0038406E" w:rsidRPr="000B6BFA">
        <w:rPr>
          <w:rFonts w:ascii="Candara" w:hAnsi="Candara" w:cs="Arial"/>
          <w:sz w:val="22"/>
        </w:rPr>
        <w:t xml:space="preserve"> </w:t>
      </w:r>
      <w:r w:rsidRPr="000B6BFA">
        <w:rPr>
          <w:rFonts w:ascii="Candara" w:hAnsi="Candara" w:cs="Arial"/>
          <w:sz w:val="22"/>
        </w:rPr>
        <w:t>old</w:t>
      </w:r>
      <w:proofErr w:type="gramEnd"/>
      <w:r w:rsidRPr="000B6BFA">
        <w:rPr>
          <w:rFonts w:ascii="Candara" w:hAnsi="Candara" w:cs="Arial"/>
          <w:sz w:val="22"/>
        </w:rPr>
        <w:t xml:space="preserve"> check</w:t>
      </w:r>
    </w:p>
    <w:p w14:paraId="6163ED3B" w14:textId="568CB8FC" w:rsidR="4E3610C8" w:rsidRPr="000B6BFA" w:rsidRDefault="4E3610C8" w:rsidP="4E3610C8">
      <w:pPr>
        <w:pStyle w:val="ListParagraph"/>
        <w:numPr>
          <w:ilvl w:val="0"/>
          <w:numId w:val="3"/>
        </w:numPr>
        <w:rPr>
          <w:rFonts w:ascii="Candara" w:hAnsi="Candara" w:cs="Arial"/>
          <w:sz w:val="22"/>
        </w:rPr>
      </w:pPr>
    </w:p>
    <w:p w14:paraId="07547A01" w14:textId="77777777" w:rsidR="00CB3987" w:rsidRPr="000B6BFA" w:rsidRDefault="00CB3987" w:rsidP="0038406E">
      <w:pPr>
        <w:pStyle w:val="ListParagraph"/>
        <w:rPr>
          <w:rFonts w:ascii="Candara" w:hAnsi="Candara" w:cs="Arial"/>
          <w:sz w:val="22"/>
        </w:rPr>
      </w:pPr>
    </w:p>
    <w:p w14:paraId="2ACE1BFB" w14:textId="77777777" w:rsidR="00CB3987" w:rsidRPr="000B6BFA" w:rsidRDefault="00CB3987" w:rsidP="0038406E">
      <w:pPr>
        <w:numPr>
          <w:ilvl w:val="0"/>
          <w:numId w:val="1"/>
        </w:numPr>
        <w:spacing w:after="5" w:line="247" w:lineRule="auto"/>
        <w:ind w:left="567" w:right="58" w:hanging="567"/>
        <w:rPr>
          <w:rFonts w:ascii="Candara" w:hAnsi="Candara"/>
          <w:lang w:eastAsia="en-GB"/>
        </w:rPr>
      </w:pPr>
      <w:r w:rsidRPr="000B6BFA">
        <w:rPr>
          <w:rFonts w:ascii="Candara" w:hAnsi="Candara"/>
        </w:rPr>
        <w:lastRenderedPageBreak/>
        <w:t xml:space="preserve">In </w:t>
      </w:r>
      <w:proofErr w:type="gramStart"/>
      <w:r w:rsidRPr="000B6BFA">
        <w:rPr>
          <w:rFonts w:ascii="Candara" w:hAnsi="Candara"/>
        </w:rPr>
        <w:t>addition</w:t>
      </w:r>
      <w:proofErr w:type="gramEnd"/>
      <w:r w:rsidRPr="000B6BFA">
        <w:rPr>
          <w:rFonts w:ascii="Candara" w:hAnsi="Candara"/>
        </w:rPr>
        <w:t xml:space="preserve"> they should provide specific information/documentation which may include:</w:t>
      </w:r>
    </w:p>
    <w:p w14:paraId="0482DE6F" w14:textId="77777777" w:rsidR="00CB3987" w:rsidRPr="000B6BFA" w:rsidRDefault="00CB3987" w:rsidP="0038406E">
      <w:pPr>
        <w:pStyle w:val="ListParagraph"/>
        <w:numPr>
          <w:ilvl w:val="1"/>
          <w:numId w:val="10"/>
        </w:numPr>
        <w:spacing w:after="5" w:line="247" w:lineRule="auto"/>
        <w:ind w:right="58"/>
        <w:rPr>
          <w:rFonts w:ascii="Candara" w:hAnsi="Candara"/>
          <w:sz w:val="22"/>
        </w:rPr>
      </w:pPr>
      <w:r w:rsidRPr="000B6BFA">
        <w:rPr>
          <w:rFonts w:ascii="Candara" w:hAnsi="Candara"/>
          <w:sz w:val="22"/>
        </w:rPr>
        <w:t>School or Pre-School reports</w:t>
      </w:r>
    </w:p>
    <w:p w14:paraId="6DD3C029" w14:textId="77777777" w:rsidR="00CB3987" w:rsidRPr="000B6BFA" w:rsidRDefault="00CB3987" w:rsidP="0038406E">
      <w:pPr>
        <w:pStyle w:val="ListParagraph"/>
        <w:numPr>
          <w:ilvl w:val="1"/>
          <w:numId w:val="10"/>
        </w:numPr>
        <w:spacing w:after="5" w:line="247" w:lineRule="auto"/>
        <w:ind w:right="58"/>
        <w:rPr>
          <w:rFonts w:ascii="Candara" w:hAnsi="Candara"/>
          <w:sz w:val="22"/>
        </w:rPr>
      </w:pPr>
      <w:r w:rsidRPr="000B6BFA">
        <w:rPr>
          <w:rFonts w:ascii="Candara" w:hAnsi="Candara"/>
          <w:sz w:val="22"/>
        </w:rPr>
        <w:t>Existing professional reports and assessments e.g. educational psychology reports.</w:t>
      </w:r>
    </w:p>
    <w:p w14:paraId="167821BB" w14:textId="77777777" w:rsidR="00CB3987" w:rsidRPr="000B6BFA" w:rsidRDefault="00CB3987" w:rsidP="0038406E">
      <w:pPr>
        <w:pStyle w:val="ListParagraph"/>
        <w:numPr>
          <w:ilvl w:val="1"/>
          <w:numId w:val="10"/>
        </w:numPr>
        <w:spacing w:after="5" w:line="247" w:lineRule="auto"/>
        <w:ind w:right="58"/>
        <w:rPr>
          <w:rFonts w:ascii="Candara" w:hAnsi="Candara"/>
          <w:sz w:val="22"/>
        </w:rPr>
      </w:pPr>
      <w:r w:rsidRPr="000B6BFA">
        <w:rPr>
          <w:rFonts w:ascii="Candara" w:hAnsi="Candara"/>
          <w:sz w:val="22"/>
        </w:rPr>
        <w:t>Health information e.g. health visitor reports</w:t>
      </w:r>
    </w:p>
    <w:p w14:paraId="5043CB0F" w14:textId="77777777" w:rsidR="00CB3987" w:rsidRPr="000B6BFA" w:rsidRDefault="00CB3987" w:rsidP="0038406E">
      <w:pPr>
        <w:pStyle w:val="ListParagraph"/>
        <w:spacing w:after="5" w:line="247" w:lineRule="auto"/>
        <w:ind w:right="58"/>
        <w:rPr>
          <w:rFonts w:ascii="Candara" w:hAnsi="Candara"/>
          <w:sz w:val="22"/>
        </w:rPr>
      </w:pPr>
    </w:p>
    <w:p w14:paraId="3E231C69" w14:textId="77777777" w:rsidR="00CB3987" w:rsidRPr="000B6BFA" w:rsidRDefault="00CB3987" w:rsidP="0038406E">
      <w:pPr>
        <w:numPr>
          <w:ilvl w:val="0"/>
          <w:numId w:val="1"/>
        </w:numPr>
        <w:spacing w:after="5" w:line="247" w:lineRule="auto"/>
        <w:ind w:right="58"/>
        <w:rPr>
          <w:rFonts w:ascii="Candara" w:hAnsi="Candara"/>
          <w:lang w:eastAsia="en-GB"/>
        </w:rPr>
      </w:pPr>
      <w:r w:rsidRPr="000B6BFA">
        <w:rPr>
          <w:rFonts w:ascii="Candara" w:hAnsi="Candara"/>
        </w:rPr>
        <w:t xml:space="preserve">Parents will be informed of the date that the </w:t>
      </w:r>
      <w:r w:rsidR="0038406E" w:rsidRPr="000B6BFA">
        <w:rPr>
          <w:rFonts w:ascii="Candara" w:hAnsi="Candara"/>
        </w:rPr>
        <w:t xml:space="preserve">Admissions </w:t>
      </w:r>
      <w:r w:rsidRPr="000B6BFA">
        <w:rPr>
          <w:rFonts w:ascii="Candara" w:hAnsi="Candara"/>
        </w:rPr>
        <w:t xml:space="preserve">Panel will meet within 15 school days of receipt of their written request (application form and supporting evidence). </w:t>
      </w:r>
    </w:p>
    <w:p w14:paraId="29D6B04F" w14:textId="77777777" w:rsidR="00CB3987" w:rsidRPr="000B6BFA" w:rsidRDefault="00CB3987" w:rsidP="0038406E">
      <w:pPr>
        <w:spacing w:after="0" w:line="256" w:lineRule="auto"/>
        <w:ind w:left="720"/>
        <w:rPr>
          <w:rFonts w:ascii="Candara" w:hAnsi="Candara"/>
        </w:rPr>
      </w:pPr>
      <w:r w:rsidRPr="000B6BFA">
        <w:rPr>
          <w:rFonts w:ascii="Candara" w:hAnsi="Candara"/>
        </w:rPr>
        <w:t xml:space="preserve"> </w:t>
      </w:r>
    </w:p>
    <w:p w14:paraId="45BCABBB" w14:textId="77777777" w:rsidR="00CB3987" w:rsidRPr="000B6BFA" w:rsidRDefault="00CB3987" w:rsidP="0038406E">
      <w:pPr>
        <w:numPr>
          <w:ilvl w:val="0"/>
          <w:numId w:val="1"/>
        </w:numPr>
        <w:spacing w:after="5" w:line="247" w:lineRule="auto"/>
        <w:ind w:right="58"/>
        <w:rPr>
          <w:rFonts w:ascii="Candara" w:hAnsi="Candara"/>
        </w:rPr>
      </w:pPr>
      <w:r w:rsidRPr="000B6BFA">
        <w:rPr>
          <w:rFonts w:ascii="Candara" w:hAnsi="Candara"/>
        </w:rPr>
        <w:t>Parents along with the Local Authority (BCP council) will be informed of the decision of the Panel in writing within 5 working days of the meeting.</w:t>
      </w:r>
    </w:p>
    <w:p w14:paraId="07459315" w14:textId="77777777" w:rsidR="00CB3987" w:rsidRPr="000B6BFA" w:rsidRDefault="00CB3987" w:rsidP="0038406E">
      <w:pPr>
        <w:pStyle w:val="ListParagraph"/>
        <w:rPr>
          <w:rFonts w:ascii="Candara" w:hAnsi="Candara"/>
          <w:sz w:val="22"/>
        </w:rPr>
      </w:pPr>
    </w:p>
    <w:p w14:paraId="6F8F8BFA" w14:textId="77777777" w:rsidR="00CB3987" w:rsidRPr="000B6BFA" w:rsidRDefault="00CB3987" w:rsidP="0038406E">
      <w:pPr>
        <w:pStyle w:val="Heading1"/>
        <w:ind w:left="-5" w:right="59"/>
        <w:jc w:val="left"/>
        <w:rPr>
          <w:rFonts w:ascii="Candara" w:hAnsi="Candara"/>
          <w:color w:val="auto"/>
        </w:rPr>
      </w:pPr>
      <w:r w:rsidRPr="000B6BFA">
        <w:rPr>
          <w:rFonts w:ascii="Candara" w:hAnsi="Candara"/>
          <w:color w:val="auto"/>
        </w:rPr>
        <w:t xml:space="preserve">The </w:t>
      </w:r>
      <w:proofErr w:type="gramStart"/>
      <w:r w:rsidRPr="000B6BFA">
        <w:rPr>
          <w:rFonts w:ascii="Candara" w:hAnsi="Candara"/>
          <w:color w:val="auto"/>
        </w:rPr>
        <w:t>decision making</w:t>
      </w:r>
      <w:proofErr w:type="gramEnd"/>
      <w:r w:rsidRPr="000B6BFA">
        <w:rPr>
          <w:rFonts w:ascii="Candara" w:hAnsi="Candara"/>
          <w:color w:val="auto"/>
        </w:rPr>
        <w:t xml:space="preserve"> process</w:t>
      </w:r>
    </w:p>
    <w:p w14:paraId="0A6959E7" w14:textId="77777777" w:rsidR="00CB3987" w:rsidRPr="000B6BFA" w:rsidRDefault="00CB3987" w:rsidP="0038406E">
      <w:pPr>
        <w:spacing w:after="0" w:line="256" w:lineRule="auto"/>
        <w:rPr>
          <w:rFonts w:ascii="Candara" w:hAnsi="Candara"/>
        </w:rPr>
      </w:pPr>
      <w:r w:rsidRPr="000B6BFA">
        <w:rPr>
          <w:rFonts w:ascii="Candara" w:hAnsi="Candara"/>
        </w:rPr>
        <w:t xml:space="preserve"> </w:t>
      </w:r>
    </w:p>
    <w:p w14:paraId="658DDE1D" w14:textId="77777777" w:rsidR="00CB3987" w:rsidRPr="000B6BFA" w:rsidRDefault="00CB3987" w:rsidP="0038406E">
      <w:pPr>
        <w:ind w:right="58"/>
        <w:rPr>
          <w:rFonts w:ascii="Candara" w:hAnsi="Candara"/>
        </w:rPr>
      </w:pPr>
      <w:r w:rsidRPr="000B6BFA">
        <w:rPr>
          <w:rFonts w:ascii="Candara" w:hAnsi="Candara"/>
        </w:rPr>
        <w:t>When a request is received a panel will be convened to consider the application and supporting information provided.</w:t>
      </w:r>
    </w:p>
    <w:p w14:paraId="245035AE" w14:textId="77777777" w:rsidR="00CB3987" w:rsidRPr="000B6BFA" w:rsidRDefault="00CB3987" w:rsidP="0038406E">
      <w:pPr>
        <w:ind w:right="58"/>
        <w:rPr>
          <w:rFonts w:ascii="Candara" w:hAnsi="Candara"/>
        </w:rPr>
      </w:pPr>
      <w:r w:rsidRPr="000B6BFA">
        <w:rPr>
          <w:rFonts w:ascii="Candara" w:hAnsi="Candara"/>
        </w:rPr>
        <w:t xml:space="preserve">The panel will consist of the headteacher, SENCO and three members of the governing body.  The clerk to governors will take notes and inform the parent of the decision.  </w:t>
      </w:r>
    </w:p>
    <w:p w14:paraId="7CCC68AA" w14:textId="77777777" w:rsidR="00CB3987" w:rsidRPr="000B6BFA" w:rsidRDefault="00CB3987" w:rsidP="0038406E">
      <w:pPr>
        <w:ind w:right="58"/>
        <w:rPr>
          <w:rFonts w:ascii="Candara" w:hAnsi="Candara"/>
        </w:rPr>
      </w:pPr>
      <w:r w:rsidRPr="000B6BFA">
        <w:rPr>
          <w:rFonts w:ascii="Candara" w:hAnsi="Candara"/>
        </w:rPr>
        <w:t>It may be that the panel do not have enough information to reach a decision in which case the panel may request additional information or may request to meet either parent or child or both.</w:t>
      </w:r>
    </w:p>
    <w:p w14:paraId="3CD610B8" w14:textId="77777777" w:rsidR="00CB3987" w:rsidRPr="000B6BFA" w:rsidRDefault="00CB3987" w:rsidP="0038406E">
      <w:pPr>
        <w:ind w:right="58"/>
        <w:rPr>
          <w:rFonts w:ascii="Candara" w:hAnsi="Candara"/>
          <w:b/>
        </w:rPr>
      </w:pPr>
      <w:r w:rsidRPr="000B6BFA">
        <w:rPr>
          <w:rFonts w:ascii="Candara" w:hAnsi="Candara"/>
          <w:b/>
        </w:rPr>
        <w:t>Criteria for agreement to ‘out of year’ admissions</w:t>
      </w:r>
    </w:p>
    <w:p w14:paraId="0F7EF9B5" w14:textId="77777777" w:rsidR="00CB3987" w:rsidRPr="000B6BFA" w:rsidRDefault="00CB3987" w:rsidP="0038406E">
      <w:pPr>
        <w:ind w:right="58"/>
        <w:rPr>
          <w:rFonts w:ascii="Candara" w:hAnsi="Candara"/>
        </w:rPr>
      </w:pPr>
      <w:r w:rsidRPr="000B6BFA">
        <w:rPr>
          <w:rFonts w:ascii="Candara" w:hAnsi="Candara"/>
        </w:rPr>
        <w:t>The panel will consider evidence relating to all aspects of the child’s development and needs in coming to a decision.  Issues to be considered may include but may not be limited to:</w:t>
      </w:r>
    </w:p>
    <w:p w14:paraId="4E043309" w14:textId="77777777" w:rsidR="00CB3987" w:rsidRPr="000B6BFA" w:rsidRDefault="00CB3987" w:rsidP="0038406E">
      <w:pPr>
        <w:ind w:right="58"/>
        <w:rPr>
          <w:rFonts w:ascii="Candara" w:hAnsi="Candara"/>
        </w:rPr>
      </w:pPr>
      <w:r w:rsidRPr="000B6BFA">
        <w:rPr>
          <w:rFonts w:ascii="Candara" w:hAnsi="Candara"/>
        </w:rPr>
        <w:t>For requests for change of year group where a child has already started school</w:t>
      </w:r>
    </w:p>
    <w:p w14:paraId="783A35C8" w14:textId="77777777" w:rsidR="00CB3987" w:rsidRPr="000B6BFA" w:rsidRDefault="00CB3987" w:rsidP="0038406E">
      <w:pPr>
        <w:pStyle w:val="ListParagraph"/>
        <w:numPr>
          <w:ilvl w:val="0"/>
          <w:numId w:val="11"/>
        </w:numPr>
        <w:spacing w:after="5" w:line="247" w:lineRule="auto"/>
        <w:ind w:right="58"/>
        <w:rPr>
          <w:rFonts w:ascii="Candara" w:hAnsi="Candara"/>
          <w:sz w:val="22"/>
        </w:rPr>
      </w:pPr>
      <w:r w:rsidRPr="000B6BFA">
        <w:rPr>
          <w:rFonts w:ascii="Candara" w:hAnsi="Candara"/>
          <w:sz w:val="22"/>
        </w:rPr>
        <w:t xml:space="preserve">Whether there is clear evidence the child has previously been educated in a year group above or below that determined by their date of birth </w:t>
      </w:r>
      <w:r w:rsidRPr="000B6BFA">
        <w:rPr>
          <w:rFonts w:ascii="Candara" w:hAnsi="Candara"/>
          <w:b/>
          <w:sz w:val="22"/>
        </w:rPr>
        <w:t>and</w:t>
      </w:r>
      <w:r w:rsidRPr="000B6BFA">
        <w:rPr>
          <w:rFonts w:ascii="Candara" w:hAnsi="Candara"/>
          <w:sz w:val="22"/>
        </w:rPr>
        <w:t xml:space="preserve"> that this has had positive benefits.</w:t>
      </w:r>
    </w:p>
    <w:p w14:paraId="41B057EA" w14:textId="77777777" w:rsidR="00CB3987" w:rsidRPr="000B6BFA" w:rsidRDefault="00CB3987" w:rsidP="0038406E">
      <w:pPr>
        <w:pStyle w:val="ListParagraph"/>
        <w:numPr>
          <w:ilvl w:val="0"/>
          <w:numId w:val="11"/>
        </w:numPr>
        <w:spacing w:after="5" w:line="247" w:lineRule="auto"/>
        <w:ind w:right="58"/>
        <w:rPr>
          <w:rFonts w:ascii="Candara" w:hAnsi="Candara"/>
          <w:sz w:val="22"/>
        </w:rPr>
      </w:pPr>
      <w:r w:rsidRPr="000B6BFA">
        <w:rPr>
          <w:rFonts w:ascii="Candara" w:hAnsi="Candara"/>
          <w:sz w:val="22"/>
        </w:rPr>
        <w:t>Whether there is clear, documented evidence that to place the child in their normal age group would be detrimental to their educational progress.</w:t>
      </w:r>
    </w:p>
    <w:p w14:paraId="35C3E68C" w14:textId="77777777" w:rsidR="00CB3987" w:rsidRPr="000B6BFA" w:rsidRDefault="00CB3987" w:rsidP="0038406E">
      <w:pPr>
        <w:pStyle w:val="ListParagraph"/>
        <w:numPr>
          <w:ilvl w:val="0"/>
          <w:numId w:val="11"/>
        </w:numPr>
        <w:spacing w:after="5" w:line="247" w:lineRule="auto"/>
        <w:ind w:right="58"/>
        <w:rPr>
          <w:rFonts w:ascii="Candara" w:hAnsi="Candara"/>
          <w:sz w:val="22"/>
        </w:rPr>
      </w:pPr>
      <w:r w:rsidRPr="000B6BFA">
        <w:rPr>
          <w:rFonts w:ascii="Candara" w:hAnsi="Candara"/>
          <w:sz w:val="22"/>
        </w:rPr>
        <w:t>Whether there is clear evidence that it is in the interests of the child’s social and emotional development to be educated in a year group above or below that determined by their date of birth.</w:t>
      </w:r>
    </w:p>
    <w:p w14:paraId="6537F28F" w14:textId="77777777" w:rsidR="00CB3987" w:rsidRPr="000B6BFA" w:rsidRDefault="00CB3987" w:rsidP="0038406E">
      <w:pPr>
        <w:ind w:right="58"/>
        <w:rPr>
          <w:rFonts w:ascii="Candara" w:hAnsi="Candara"/>
        </w:rPr>
      </w:pPr>
    </w:p>
    <w:p w14:paraId="6BD71C8B" w14:textId="77777777" w:rsidR="00CB3987" w:rsidRPr="000B6BFA" w:rsidRDefault="00CB3987" w:rsidP="0038406E">
      <w:pPr>
        <w:ind w:right="58"/>
        <w:rPr>
          <w:rFonts w:ascii="Candara" w:hAnsi="Candara"/>
        </w:rPr>
      </w:pPr>
      <w:r w:rsidRPr="000B6BFA">
        <w:rPr>
          <w:rFonts w:ascii="Candara" w:hAnsi="Candara"/>
        </w:rPr>
        <w:t>For requests for delayed admission for summer born children the Panel will consider the following:</w:t>
      </w:r>
    </w:p>
    <w:p w14:paraId="7C517437" w14:textId="77777777" w:rsidR="00CB3987" w:rsidRPr="000B6BFA" w:rsidRDefault="00CB3987" w:rsidP="0038406E">
      <w:pPr>
        <w:pStyle w:val="ListParagraph"/>
        <w:numPr>
          <w:ilvl w:val="0"/>
          <w:numId w:val="12"/>
        </w:numPr>
        <w:spacing w:after="5" w:line="247" w:lineRule="auto"/>
        <w:ind w:right="58"/>
        <w:rPr>
          <w:rFonts w:ascii="Candara" w:hAnsi="Candara"/>
          <w:sz w:val="22"/>
        </w:rPr>
      </w:pPr>
      <w:r w:rsidRPr="000B6BFA">
        <w:rPr>
          <w:rFonts w:ascii="Candara" w:hAnsi="Candara"/>
          <w:sz w:val="22"/>
        </w:rPr>
        <w:t>The needs of the child and the possible impact on them of entering the Year 1 without having first attended the reception class.</w:t>
      </w:r>
    </w:p>
    <w:p w14:paraId="0A32E93D" w14:textId="77777777" w:rsidR="00CB3987" w:rsidRPr="000B6BFA" w:rsidRDefault="00CB3987" w:rsidP="0038406E">
      <w:pPr>
        <w:pStyle w:val="ListParagraph"/>
        <w:numPr>
          <w:ilvl w:val="0"/>
          <w:numId w:val="12"/>
        </w:numPr>
        <w:spacing w:after="5" w:line="247" w:lineRule="auto"/>
        <w:ind w:right="58"/>
        <w:rPr>
          <w:rFonts w:ascii="Candara" w:hAnsi="Candara"/>
          <w:sz w:val="22"/>
        </w:rPr>
      </w:pPr>
      <w:r w:rsidRPr="000B6BFA">
        <w:rPr>
          <w:rFonts w:ascii="Candara" w:hAnsi="Candara"/>
          <w:sz w:val="22"/>
        </w:rPr>
        <w:t>In the case of children born prematurely, the fact that they may have naturally fallen into the lower age group if they had been born on their expected date of birth.</w:t>
      </w:r>
    </w:p>
    <w:p w14:paraId="5A32AB96" w14:textId="77777777" w:rsidR="00CB3987" w:rsidRPr="000B6BFA" w:rsidRDefault="00CB3987" w:rsidP="0038406E">
      <w:pPr>
        <w:pStyle w:val="ListParagraph"/>
        <w:numPr>
          <w:ilvl w:val="0"/>
          <w:numId w:val="12"/>
        </w:numPr>
        <w:spacing w:after="5" w:line="247" w:lineRule="auto"/>
        <w:ind w:right="58"/>
        <w:rPr>
          <w:rFonts w:ascii="Candara" w:hAnsi="Candara"/>
          <w:sz w:val="22"/>
        </w:rPr>
      </w:pPr>
      <w:r w:rsidRPr="000B6BFA">
        <w:rPr>
          <w:rFonts w:ascii="Candara" w:hAnsi="Candara"/>
          <w:sz w:val="22"/>
        </w:rPr>
        <w:t>Whether delayed social, emotional or physical development is adversely affecting their readiness for school.</w:t>
      </w:r>
    </w:p>
    <w:p w14:paraId="4DBECA38" w14:textId="77777777" w:rsidR="00CB3987" w:rsidRPr="000B6BFA" w:rsidRDefault="00CB3987" w:rsidP="0038406E">
      <w:pPr>
        <w:pStyle w:val="ListParagraph"/>
        <w:numPr>
          <w:ilvl w:val="0"/>
          <w:numId w:val="12"/>
        </w:numPr>
        <w:spacing w:after="5" w:line="247" w:lineRule="auto"/>
        <w:ind w:right="58"/>
        <w:rPr>
          <w:rFonts w:ascii="Candara" w:hAnsi="Candara"/>
          <w:sz w:val="22"/>
        </w:rPr>
      </w:pPr>
      <w:r w:rsidRPr="000B6BFA">
        <w:rPr>
          <w:rFonts w:ascii="Candara" w:hAnsi="Candara"/>
          <w:sz w:val="22"/>
        </w:rPr>
        <w:t>Relevant research into the outcomes of summer born and premature children.</w:t>
      </w:r>
    </w:p>
    <w:p w14:paraId="3DC00306" w14:textId="77777777" w:rsidR="00CB3987" w:rsidRPr="000B6BFA" w:rsidRDefault="00CB3987" w:rsidP="0038406E">
      <w:pPr>
        <w:pStyle w:val="ListParagraph"/>
        <w:numPr>
          <w:ilvl w:val="0"/>
          <w:numId w:val="12"/>
        </w:numPr>
        <w:spacing w:after="5" w:line="247" w:lineRule="auto"/>
        <w:ind w:right="58"/>
        <w:rPr>
          <w:rFonts w:ascii="Candara" w:hAnsi="Candara"/>
          <w:sz w:val="22"/>
        </w:rPr>
      </w:pPr>
      <w:r w:rsidRPr="000B6BFA">
        <w:rPr>
          <w:rFonts w:ascii="Candara" w:hAnsi="Candara"/>
          <w:sz w:val="22"/>
        </w:rPr>
        <w:t>Relevant advice, guidance and legislation from the Department for Education.</w:t>
      </w:r>
    </w:p>
    <w:p w14:paraId="100C5B58" w14:textId="77777777" w:rsidR="00CB3987" w:rsidRPr="000B6BFA" w:rsidRDefault="00CB3987" w:rsidP="0038406E">
      <w:pPr>
        <w:spacing w:after="0" w:line="256" w:lineRule="auto"/>
        <w:rPr>
          <w:rFonts w:ascii="Candara" w:hAnsi="Candara"/>
        </w:rPr>
      </w:pPr>
      <w:r w:rsidRPr="000B6BFA">
        <w:rPr>
          <w:rFonts w:ascii="Candara" w:hAnsi="Candara"/>
        </w:rPr>
        <w:t xml:space="preserve"> </w:t>
      </w:r>
    </w:p>
    <w:p w14:paraId="37880972" w14:textId="77777777" w:rsidR="00CB3987" w:rsidRPr="000B6BFA" w:rsidRDefault="00CB3987" w:rsidP="0038406E">
      <w:pPr>
        <w:pStyle w:val="Heading1"/>
        <w:ind w:left="-5" w:right="59"/>
        <w:jc w:val="left"/>
        <w:rPr>
          <w:rFonts w:ascii="Candara" w:hAnsi="Candara"/>
          <w:color w:val="auto"/>
        </w:rPr>
      </w:pPr>
      <w:r w:rsidRPr="000B6BFA">
        <w:rPr>
          <w:rFonts w:ascii="Candara" w:hAnsi="Candara"/>
          <w:color w:val="auto"/>
        </w:rPr>
        <w:t xml:space="preserve">Right of appeal following the decision </w:t>
      </w:r>
    </w:p>
    <w:p w14:paraId="12F40E89" w14:textId="77777777" w:rsidR="00CB3987" w:rsidRPr="000B6BFA" w:rsidRDefault="00CB3987" w:rsidP="0038406E">
      <w:pPr>
        <w:spacing w:after="0" w:line="256" w:lineRule="auto"/>
        <w:rPr>
          <w:rFonts w:ascii="Candara" w:hAnsi="Candara"/>
        </w:rPr>
      </w:pPr>
      <w:r w:rsidRPr="000B6BFA">
        <w:rPr>
          <w:rFonts w:ascii="Candara" w:hAnsi="Candara"/>
        </w:rPr>
        <w:t xml:space="preserve"> </w:t>
      </w:r>
    </w:p>
    <w:p w14:paraId="4D979D65" w14:textId="77777777" w:rsidR="00095FFD" w:rsidRPr="000B6BFA" w:rsidRDefault="00CB3987" w:rsidP="0038406E">
      <w:pPr>
        <w:ind w:left="-5" w:right="58"/>
        <w:rPr>
          <w:rFonts w:ascii="Candara" w:hAnsi="Candara"/>
        </w:rPr>
      </w:pPr>
      <w:r w:rsidRPr="000B6BFA">
        <w:rPr>
          <w:rFonts w:ascii="Candara" w:hAnsi="Candara"/>
        </w:rPr>
        <w:t xml:space="preserve">There is no right of appeal if a parent has been offered a place in the </w:t>
      </w:r>
      <w:proofErr w:type="gramStart"/>
      <w:r w:rsidRPr="000B6BFA">
        <w:rPr>
          <w:rFonts w:ascii="Candara" w:hAnsi="Candara"/>
        </w:rPr>
        <w:t>school</w:t>
      </w:r>
      <w:proofErr w:type="gramEnd"/>
      <w:r w:rsidRPr="000B6BFA">
        <w:rPr>
          <w:rFonts w:ascii="Candara" w:hAnsi="Candara"/>
        </w:rPr>
        <w:t xml:space="preserve"> but it is not in the year group they would like.  If a parent is unhappy with the way the </w:t>
      </w:r>
      <w:r w:rsidR="0038406E" w:rsidRPr="000B6BFA">
        <w:rPr>
          <w:rFonts w:ascii="Candara" w:hAnsi="Candara"/>
        </w:rPr>
        <w:t>A</w:t>
      </w:r>
      <w:r w:rsidRPr="000B6BFA">
        <w:rPr>
          <w:rFonts w:ascii="Candara" w:hAnsi="Candara"/>
        </w:rPr>
        <w:t>cademy has handled their complaint, the parent can then refer their complaint to the Education &amp; Skills Funding Agency (ESFA).</w:t>
      </w:r>
    </w:p>
    <w:p w14:paraId="6DFB9E20" w14:textId="77777777" w:rsidR="00184BB2" w:rsidRPr="000B6BFA" w:rsidRDefault="00184BB2" w:rsidP="0038406E">
      <w:pPr>
        <w:ind w:left="-5" w:right="58"/>
        <w:rPr>
          <w:rFonts w:ascii="Candara" w:hAnsi="Candara"/>
        </w:rPr>
      </w:pPr>
    </w:p>
    <w:p w14:paraId="70DF9E56" w14:textId="77777777" w:rsidR="00184BB2" w:rsidRPr="000B6BFA" w:rsidRDefault="00184BB2" w:rsidP="0038406E">
      <w:pPr>
        <w:ind w:left="-5" w:right="58"/>
        <w:rPr>
          <w:rFonts w:ascii="Candara" w:hAnsi="Candara"/>
        </w:rPr>
      </w:pPr>
    </w:p>
    <w:p w14:paraId="44E871BC" w14:textId="77777777" w:rsidR="00184BB2" w:rsidRPr="000B6BFA" w:rsidRDefault="00184BB2" w:rsidP="0038406E">
      <w:pPr>
        <w:ind w:left="-5" w:right="58"/>
        <w:rPr>
          <w:rFonts w:ascii="Candara" w:hAnsi="Candara"/>
        </w:rPr>
      </w:pPr>
    </w:p>
    <w:p w14:paraId="54F9AE05" w14:textId="77777777" w:rsidR="00184BB2" w:rsidRPr="000B6BFA" w:rsidRDefault="00184BB2" w:rsidP="00184BB2">
      <w:pPr>
        <w:pStyle w:val="Heading1"/>
        <w:spacing w:before="81"/>
        <w:ind w:left="0"/>
        <w:rPr>
          <w:rFonts w:ascii="Candara" w:hAnsi="Candara"/>
          <w:color w:val="auto"/>
        </w:rPr>
      </w:pPr>
      <w:r w:rsidRPr="000B6BFA">
        <w:rPr>
          <w:rFonts w:ascii="Candara" w:hAnsi="Candara"/>
          <w:color w:val="auto"/>
        </w:rPr>
        <w:t xml:space="preserve">   </w:t>
      </w:r>
    </w:p>
    <w:p w14:paraId="55170857" w14:textId="77777777" w:rsidR="00184BB2" w:rsidRPr="000B6BFA" w:rsidRDefault="00184BB2" w:rsidP="00184BB2">
      <w:pPr>
        <w:pStyle w:val="Heading1"/>
        <w:spacing w:before="81"/>
        <w:ind w:left="0"/>
        <w:rPr>
          <w:rFonts w:ascii="Candara" w:hAnsi="Candara"/>
          <w:color w:val="auto"/>
        </w:rPr>
      </w:pPr>
      <w:r w:rsidRPr="000B6BFA">
        <w:rPr>
          <w:rFonts w:ascii="Candara" w:hAnsi="Candara"/>
          <w:color w:val="auto"/>
        </w:rPr>
        <w:br w:type="page"/>
      </w:r>
      <w:r w:rsidRPr="000B6BFA">
        <w:rPr>
          <w:rFonts w:ascii="Candara" w:hAnsi="Candara"/>
          <w:color w:val="auto"/>
        </w:rPr>
        <w:lastRenderedPageBreak/>
        <w:t>MUSCLIFF PRIMARY SCHOOL APPLICATION FORM</w:t>
      </w:r>
    </w:p>
    <w:p w14:paraId="1782EFB5" w14:textId="77777777" w:rsidR="00184BB2" w:rsidRPr="000B6BFA" w:rsidRDefault="0038606D" w:rsidP="00184BB2">
      <w:pPr>
        <w:spacing w:before="1" w:line="252" w:lineRule="exact"/>
        <w:ind w:left="208"/>
        <w:jc w:val="both"/>
        <w:rPr>
          <w:rFonts w:ascii="Candara" w:hAnsi="Candara"/>
        </w:rPr>
      </w:pPr>
      <w:r w:rsidRPr="000B6BFA">
        <w:rPr>
          <w:rFonts w:ascii="Candara" w:hAnsi="Candara"/>
          <w:noProof/>
        </w:rPr>
        <w:drawing>
          <wp:anchor distT="0" distB="0" distL="114300" distR="114300" simplePos="0" relativeHeight="251661824" behindDoc="1" locked="0" layoutInCell="1" allowOverlap="1" wp14:anchorId="034A6BBF" wp14:editId="07777777">
            <wp:simplePos x="0" y="0"/>
            <wp:positionH relativeFrom="column">
              <wp:posOffset>5433695</wp:posOffset>
            </wp:positionH>
            <wp:positionV relativeFrom="paragraph">
              <wp:posOffset>8255</wp:posOffset>
            </wp:positionV>
            <wp:extent cx="1205230" cy="1029335"/>
            <wp:effectExtent l="0" t="0" r="0" b="0"/>
            <wp:wrapTight wrapText="bothSides">
              <wp:wrapPolygon edited="0">
                <wp:start x="0" y="0"/>
                <wp:lineTo x="0" y="21187"/>
                <wp:lineTo x="21168" y="21187"/>
                <wp:lineTo x="21168" y="0"/>
                <wp:lineTo x="0" y="0"/>
              </wp:wrapPolygon>
            </wp:wrapTight>
            <wp:docPr id="36265887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l="37209" t="16924" r="37985" b="20000"/>
                    <a:stretch>
                      <a:fillRect/>
                    </a:stretch>
                  </pic:blipFill>
                  <pic:spPr bwMode="auto">
                    <a:xfrm>
                      <a:off x="0" y="0"/>
                      <a:ext cx="1205230" cy="1029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8ECE0F" w14:textId="77777777" w:rsidR="00184BB2" w:rsidRPr="000B6BFA" w:rsidRDefault="00184BB2" w:rsidP="00184BB2">
      <w:pPr>
        <w:spacing w:before="1" w:line="252" w:lineRule="exact"/>
        <w:ind w:left="208"/>
        <w:jc w:val="both"/>
        <w:rPr>
          <w:rFonts w:ascii="Candara" w:hAnsi="Candara"/>
        </w:rPr>
      </w:pPr>
      <w:r w:rsidRPr="000B6BFA">
        <w:rPr>
          <w:rFonts w:ascii="Candara" w:hAnsi="Candara"/>
        </w:rPr>
        <w:t xml:space="preserve">Request for delayed entry to </w:t>
      </w:r>
      <w:r w:rsidRPr="000B6BFA">
        <w:rPr>
          <w:rFonts w:ascii="Candara" w:hAnsi="Candara"/>
          <w:b/>
        </w:rPr>
        <w:t xml:space="preserve">Muscliff Primary </w:t>
      </w:r>
      <w:r w:rsidRPr="000B6BFA">
        <w:rPr>
          <w:rFonts w:ascii="Candara" w:hAnsi="Candara"/>
          <w:b/>
          <w:bCs/>
        </w:rPr>
        <w:t>School</w:t>
      </w:r>
      <w:r w:rsidRPr="000B6BFA">
        <w:rPr>
          <w:rFonts w:ascii="Candara" w:hAnsi="Candara"/>
        </w:rPr>
        <w:t xml:space="preserve"> for summer born children</w:t>
      </w:r>
    </w:p>
    <w:p w14:paraId="4B1B6CE6" w14:textId="77777777" w:rsidR="00184BB2" w:rsidRPr="000B6BFA" w:rsidRDefault="00184BB2" w:rsidP="00184BB2">
      <w:pPr>
        <w:spacing w:before="108"/>
        <w:ind w:left="199" w:right="3195"/>
        <w:jc w:val="both"/>
        <w:rPr>
          <w:rFonts w:ascii="Candara" w:hAnsi="Candara"/>
        </w:rPr>
      </w:pPr>
      <w:r w:rsidRPr="000B6BFA">
        <w:rPr>
          <w:rFonts w:ascii="Candara" w:hAnsi="Candara"/>
        </w:rPr>
        <w:t xml:space="preserve">This form is for BCP residents to apply for delayed entry into reception year at Muscliff Primary School. This is not a school application form – you </w:t>
      </w:r>
      <w:r w:rsidRPr="000B6BFA">
        <w:rPr>
          <w:rFonts w:ascii="Candara" w:hAnsi="Candara"/>
          <w:b/>
          <w:u w:val="thick"/>
        </w:rPr>
        <w:t>must</w:t>
      </w:r>
      <w:r w:rsidRPr="000B6BFA">
        <w:rPr>
          <w:rFonts w:ascii="Candara" w:hAnsi="Candara"/>
          <w:b/>
        </w:rPr>
        <w:t xml:space="preserve"> </w:t>
      </w:r>
      <w:r w:rsidRPr="000B6BFA">
        <w:rPr>
          <w:rFonts w:ascii="Candara" w:hAnsi="Candara"/>
        </w:rPr>
        <w:t>also complete a BCP school preference form for your child to be considered for a place.  Please complete and return this form to Muscliff Primary School, Broadway Lane, Bournemouth, BH8 0AB.  Please also read the Admissions Policy.</w:t>
      </w:r>
    </w:p>
    <w:p w14:paraId="144A5D23" w14:textId="77777777" w:rsidR="00184BB2" w:rsidRPr="000B6BFA" w:rsidRDefault="00184BB2" w:rsidP="00184BB2">
      <w:pPr>
        <w:pStyle w:val="BodyText"/>
        <w:spacing w:before="1"/>
        <w:rPr>
          <w:rFonts w:ascii="Candara" w:hAnsi="Candara"/>
          <w:sz w:val="22"/>
          <w:szCs w:val="22"/>
        </w:rPr>
      </w:pPr>
    </w:p>
    <w:p w14:paraId="60BC3B26" w14:textId="77777777" w:rsidR="00184BB2" w:rsidRPr="000B6BFA" w:rsidRDefault="00184BB2" w:rsidP="00184BB2">
      <w:pPr>
        <w:ind w:left="158" w:right="924"/>
        <w:rPr>
          <w:rFonts w:ascii="Candara" w:hAnsi="Candara"/>
          <w:b/>
        </w:rPr>
      </w:pPr>
      <w:r w:rsidRPr="000B6BFA">
        <w:rPr>
          <w:rFonts w:ascii="Candara" w:hAnsi="Candara"/>
          <w:b/>
        </w:rPr>
        <w:t>If you need help completing this form, please contact Muscliff Primary School on 01202 549654</w:t>
      </w:r>
    </w:p>
    <w:p w14:paraId="738610EB" w14:textId="77777777" w:rsidR="00184BB2" w:rsidRPr="000B6BFA" w:rsidRDefault="00184BB2" w:rsidP="00184BB2">
      <w:pPr>
        <w:pStyle w:val="BodyText"/>
        <w:rPr>
          <w:rFonts w:ascii="Candara" w:hAnsi="Candara"/>
          <w:b/>
          <w:sz w:val="22"/>
          <w:szCs w:val="22"/>
        </w:rPr>
      </w:pPr>
    </w:p>
    <w:p w14:paraId="637805D2" w14:textId="77777777" w:rsidR="00184BB2" w:rsidRPr="000B6BFA" w:rsidRDefault="00184BB2" w:rsidP="00184BB2">
      <w:pPr>
        <w:pStyle w:val="BodyText"/>
        <w:spacing w:before="9"/>
        <w:rPr>
          <w:rFonts w:ascii="Candara" w:hAnsi="Candara"/>
          <w:b/>
          <w:sz w:val="22"/>
          <w:szCs w:val="22"/>
        </w:rPr>
      </w:pPr>
    </w:p>
    <w:p w14:paraId="5AFF2515" w14:textId="77777777" w:rsidR="00184BB2" w:rsidRPr="000B6BFA" w:rsidRDefault="00184BB2" w:rsidP="00184BB2">
      <w:pPr>
        <w:spacing w:before="93"/>
        <w:ind w:left="158"/>
        <w:rPr>
          <w:rFonts w:ascii="Candara" w:hAnsi="Candara"/>
          <w:b/>
        </w:rPr>
      </w:pPr>
      <w:r w:rsidRPr="000B6BFA">
        <w:rPr>
          <w:rFonts w:ascii="Candara" w:hAnsi="Candara"/>
          <w:b/>
        </w:rPr>
        <w:t>YOUR CHILD’S DETAILS</w:t>
      </w:r>
    </w:p>
    <w:p w14:paraId="458E51A2" w14:textId="77777777" w:rsidR="00184BB2" w:rsidRPr="000B6BFA" w:rsidRDefault="0038606D" w:rsidP="00184BB2">
      <w:pPr>
        <w:spacing w:before="160"/>
        <w:ind w:left="158"/>
        <w:rPr>
          <w:rFonts w:ascii="Candara" w:hAnsi="Candara"/>
        </w:rPr>
      </w:pPr>
      <w:r w:rsidRPr="000B6BFA">
        <w:rPr>
          <w:rFonts w:ascii="Candara" w:hAnsi="Candara"/>
          <w:noProof/>
        </w:rPr>
        <mc:AlternateContent>
          <mc:Choice Requires="wps">
            <w:drawing>
              <wp:anchor distT="4294967295" distB="4294967295" distL="114300" distR="114300" simplePos="0" relativeHeight="251655680" behindDoc="0" locked="0" layoutInCell="1" allowOverlap="1" wp14:anchorId="68084A6D" wp14:editId="07777777">
                <wp:simplePos x="0" y="0"/>
                <wp:positionH relativeFrom="page">
                  <wp:posOffset>367030</wp:posOffset>
                </wp:positionH>
                <wp:positionV relativeFrom="paragraph">
                  <wp:posOffset>253364</wp:posOffset>
                </wp:positionV>
                <wp:extent cx="6752590" cy="0"/>
                <wp:effectExtent l="0" t="0" r="0" b="0"/>
                <wp:wrapNone/>
                <wp:docPr id="21"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52590" cy="0"/>
                        </a:xfrm>
                        <a:prstGeom prst="line">
                          <a:avLst/>
                        </a:prstGeom>
                        <a:noFill/>
                        <a:ln w="10668">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77A7E83E" id="Line 21" o:spid="_x0000_s1026" style="position:absolute;z-index:2516556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8.9pt,19.95pt" to="560.6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akugEAAGIDAAAOAAAAZHJzL2Uyb0RvYy54bWysU8tu2zAQvBfoPxC815QNxE0FyznYSS9p&#10;ayDpB6xJSiJCcQkubcl/X5J+NGhvRXUglvsYzs6uVg/TYNlRBzLoGj6fVZxpJ1EZ1zX85+vTp3vO&#10;KIJTYNHphp808Yf1xw+r0dd6gT1apQNLII7q0Te8j9HXQpDs9QA0Q69dCrYYBojpGjqhAowJfbBi&#10;UVVLMWJQPqDURMm7PQf5uuC3rZbxR9uSjsw2PHGL5Qzl3OdTrFdQdwF8b+SFBvwDiwGMS4/eoLYQ&#10;gR2C+QtqMDIgYRtnEgeBbWukLj2kbubVH9289OB16SWJQ/4mE/0/WPn9uHG7kKnLyb34Z5RvxBxu&#10;enCdLgReTz4Nbp6lEqOn+laSL+R3ge3Hb6hSDhwiFhWmNgwZMvXHpiL26Sa2niKTybn8fLe4+5Jm&#10;Iq8xAfW10AeKXzUOLBsNt8ZlHaCG4zPFTATqa0p2O3wy1pZZWsfGxLZaLu9LBaE1KkdzHoVuv7GB&#10;HSGvQ/lKWynyPi1Db4H6c14JnRcl4MGp8kyvQT1e7AjGnu1Ey7qLTFmZvIZU71GdduEqXxpk4X9Z&#10;urwp7++l+vevsf4FAAD//wMAUEsDBBQABgAIAAAAIQDZ3g3O3wAAAAkBAAAPAAAAZHJzL2Rvd25y&#10;ZXYueG1sTI9RS8MwFIXfhf2HcAXfXNqq09amQwRhCI65yZ6z5tp2Jjelyda4X2+GD/p4zzmc891y&#10;HoxmRxxcZ0lAOk2AIdVWddQI+Ni8XD8Ac16SktoSCvhGB/NqclHKQtmR3vG49g2LJeQKKaD1vi84&#10;d3WLRrqp7ZGi92kHI308h4arQY6x3GieJcmMG9lRXGhlj88t1l/rgxFwOy5C/rpdLMPG7TV/257S&#10;VXMS4uoyPD0C8xj8XxjO+BEdqsi0swdSjmkBd/eR3Au4yXNgZz/N0gzY7lfhVcn/f1D9AAAA//8D&#10;AFBLAQItABQABgAIAAAAIQC2gziS/gAAAOEBAAATAAAAAAAAAAAAAAAAAAAAAABbQ29udGVudF9U&#10;eXBlc10ueG1sUEsBAi0AFAAGAAgAAAAhADj9If/WAAAAlAEAAAsAAAAAAAAAAAAAAAAALwEAAF9y&#10;ZWxzLy5yZWxzUEsBAi0AFAAGAAgAAAAhAKDr5qS6AQAAYgMAAA4AAAAAAAAAAAAAAAAALgIAAGRy&#10;cy9lMm9Eb2MueG1sUEsBAi0AFAAGAAgAAAAhANneDc7fAAAACQEAAA8AAAAAAAAAAAAAAAAAFAQA&#10;AGRycy9kb3ducmV2LnhtbFBLBQYAAAAABAAEAPMAAAAgBQAAAAA=&#10;" strokeweight=".84pt">
                <w10:wrap anchorx="page"/>
              </v:line>
            </w:pict>
          </mc:Fallback>
        </mc:AlternateContent>
      </w:r>
      <w:r w:rsidR="00184BB2" w:rsidRPr="000B6BFA">
        <w:rPr>
          <w:rFonts w:ascii="Candara" w:hAnsi="Candara"/>
        </w:rPr>
        <w:t>Last name (Legal name)</w:t>
      </w:r>
    </w:p>
    <w:p w14:paraId="3C08F006" w14:textId="77777777" w:rsidR="00184BB2" w:rsidRPr="000B6BFA" w:rsidRDefault="0038606D" w:rsidP="00184BB2">
      <w:pPr>
        <w:tabs>
          <w:tab w:val="left" w:pos="4277"/>
        </w:tabs>
        <w:spacing w:before="160"/>
        <w:ind w:left="158"/>
        <w:rPr>
          <w:rFonts w:ascii="Candara" w:hAnsi="Candara"/>
        </w:rPr>
      </w:pPr>
      <w:r w:rsidRPr="000B6BFA">
        <w:rPr>
          <w:rFonts w:ascii="Candara" w:hAnsi="Candara"/>
          <w:noProof/>
        </w:rPr>
        <mc:AlternateContent>
          <mc:Choice Requires="wps">
            <w:drawing>
              <wp:anchor distT="4294967295" distB="4294967295" distL="114300" distR="114300" simplePos="0" relativeHeight="251656704" behindDoc="0" locked="0" layoutInCell="1" allowOverlap="1" wp14:anchorId="6A2A0A3F" wp14:editId="07777777">
                <wp:simplePos x="0" y="0"/>
                <wp:positionH relativeFrom="page">
                  <wp:posOffset>367030</wp:posOffset>
                </wp:positionH>
                <wp:positionV relativeFrom="paragraph">
                  <wp:posOffset>253364</wp:posOffset>
                </wp:positionV>
                <wp:extent cx="6752590" cy="0"/>
                <wp:effectExtent l="0" t="0" r="0" b="0"/>
                <wp:wrapNone/>
                <wp:docPr id="20"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52590" cy="0"/>
                        </a:xfrm>
                        <a:prstGeom prst="line">
                          <a:avLst/>
                        </a:prstGeom>
                        <a:noFill/>
                        <a:ln w="10668">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1A63DA7C" id="Line 20" o:spid="_x0000_s1026" style="position:absolute;z-index:2516567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8.9pt,19.95pt" to="560.6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akugEAAGIDAAAOAAAAZHJzL2Uyb0RvYy54bWysU8tu2zAQvBfoPxC815QNxE0FyznYSS9p&#10;ayDpB6xJSiJCcQkubcl/X5J+NGhvRXUglvsYzs6uVg/TYNlRBzLoGj6fVZxpJ1EZ1zX85+vTp3vO&#10;KIJTYNHphp808Yf1xw+r0dd6gT1apQNLII7q0Te8j9HXQpDs9QA0Q69dCrYYBojpGjqhAowJfbBi&#10;UVVLMWJQPqDURMm7PQf5uuC3rZbxR9uSjsw2PHGL5Qzl3OdTrFdQdwF8b+SFBvwDiwGMS4/eoLYQ&#10;gR2C+QtqMDIgYRtnEgeBbWukLj2kbubVH9289OB16SWJQ/4mE/0/WPn9uHG7kKnLyb34Z5RvxBxu&#10;enCdLgReTz4Nbp6lEqOn+laSL+R3ge3Hb6hSDhwiFhWmNgwZMvXHpiL26Sa2niKTybn8fLe4+5Jm&#10;Iq8xAfW10AeKXzUOLBsNt8ZlHaCG4zPFTATqa0p2O3wy1pZZWsfGxLZaLu9LBaE1KkdzHoVuv7GB&#10;HSGvQ/lKWynyPi1Db4H6c14JnRcl4MGp8kyvQT1e7AjGnu1Ey7qLTFmZvIZU71GdduEqXxpk4X9Z&#10;urwp7++l+vevsf4FAAD//wMAUEsDBBQABgAIAAAAIQDZ3g3O3wAAAAkBAAAPAAAAZHJzL2Rvd25y&#10;ZXYueG1sTI9RS8MwFIXfhf2HcAXfXNqq09amQwRhCI65yZ6z5tp2Jjelyda4X2+GD/p4zzmc891y&#10;HoxmRxxcZ0lAOk2AIdVWddQI+Ni8XD8Ac16SktoSCvhGB/NqclHKQtmR3vG49g2LJeQKKaD1vi84&#10;d3WLRrqp7ZGi92kHI308h4arQY6x3GieJcmMG9lRXGhlj88t1l/rgxFwOy5C/rpdLMPG7TV/257S&#10;VXMS4uoyPD0C8xj8XxjO+BEdqsi0swdSjmkBd/eR3Au4yXNgZz/N0gzY7lfhVcn/f1D9AAAA//8D&#10;AFBLAQItABQABgAIAAAAIQC2gziS/gAAAOEBAAATAAAAAAAAAAAAAAAAAAAAAABbQ29udGVudF9U&#10;eXBlc10ueG1sUEsBAi0AFAAGAAgAAAAhADj9If/WAAAAlAEAAAsAAAAAAAAAAAAAAAAALwEAAF9y&#10;ZWxzLy5yZWxzUEsBAi0AFAAGAAgAAAAhAKDr5qS6AQAAYgMAAA4AAAAAAAAAAAAAAAAALgIAAGRy&#10;cy9lMm9Eb2MueG1sUEsBAi0AFAAGAAgAAAAhANneDc7fAAAACQEAAA8AAAAAAAAAAAAAAAAAFAQA&#10;AGRycy9kb3ducmV2LnhtbFBLBQYAAAAABAAEAPMAAAAgBQAAAAA=&#10;" strokeweight=".84pt">
                <w10:wrap anchorx="page"/>
              </v:line>
            </w:pict>
          </mc:Fallback>
        </mc:AlternateContent>
      </w:r>
      <w:r w:rsidR="00184BB2" w:rsidRPr="000B6BFA">
        <w:rPr>
          <w:rFonts w:ascii="Candara" w:hAnsi="Candara"/>
        </w:rPr>
        <w:t>First</w:t>
      </w:r>
      <w:r w:rsidR="00184BB2" w:rsidRPr="000B6BFA">
        <w:rPr>
          <w:rFonts w:ascii="Candara" w:hAnsi="Candara"/>
          <w:spacing w:val="1"/>
        </w:rPr>
        <w:t xml:space="preserve"> </w:t>
      </w:r>
      <w:r w:rsidR="00184BB2" w:rsidRPr="000B6BFA">
        <w:rPr>
          <w:rFonts w:ascii="Candara" w:hAnsi="Candara"/>
        </w:rPr>
        <w:t>name</w:t>
      </w:r>
      <w:r w:rsidR="00184BB2" w:rsidRPr="000B6BFA">
        <w:rPr>
          <w:rFonts w:ascii="Candara" w:hAnsi="Candara"/>
        </w:rPr>
        <w:tab/>
        <w:t>Middle Name(s)</w:t>
      </w:r>
    </w:p>
    <w:p w14:paraId="306DFDDA" w14:textId="77777777" w:rsidR="00184BB2" w:rsidRPr="000B6BFA" w:rsidRDefault="00184BB2" w:rsidP="00184BB2">
      <w:pPr>
        <w:tabs>
          <w:tab w:val="left" w:pos="5688"/>
        </w:tabs>
        <w:spacing w:before="160"/>
        <w:ind w:left="158"/>
        <w:rPr>
          <w:rFonts w:ascii="Candara" w:hAnsi="Candara"/>
        </w:rPr>
      </w:pPr>
      <w:r w:rsidRPr="000B6BFA">
        <w:rPr>
          <w:rFonts w:ascii="Candara" w:hAnsi="Candara"/>
          <w:u w:val="single"/>
        </w:rPr>
        <w:t>Known as last name (if</w:t>
      </w:r>
      <w:r w:rsidRPr="000B6BFA">
        <w:rPr>
          <w:rFonts w:ascii="Candara" w:hAnsi="Candara"/>
          <w:spacing w:val="-10"/>
          <w:u w:val="single"/>
        </w:rPr>
        <w:t xml:space="preserve"> </w:t>
      </w:r>
      <w:r w:rsidRPr="000B6BFA">
        <w:rPr>
          <w:rFonts w:ascii="Candara" w:hAnsi="Candara"/>
          <w:u w:val="single"/>
        </w:rPr>
        <w:t>different)</w:t>
      </w:r>
      <w:r w:rsidRPr="000B6BFA">
        <w:rPr>
          <w:rFonts w:ascii="Candara" w:hAnsi="Candara"/>
          <w:u w:val="single"/>
        </w:rPr>
        <w:tab/>
      </w:r>
    </w:p>
    <w:p w14:paraId="73839152" w14:textId="77777777" w:rsidR="00184BB2" w:rsidRPr="000B6BFA" w:rsidRDefault="00184BB2" w:rsidP="00184BB2">
      <w:pPr>
        <w:tabs>
          <w:tab w:val="left" w:pos="2791"/>
          <w:tab w:val="left" w:pos="3420"/>
          <w:tab w:val="left" w:pos="5264"/>
          <w:tab w:val="left" w:pos="5631"/>
          <w:tab w:val="left" w:pos="6857"/>
          <w:tab w:val="left" w:pos="8629"/>
        </w:tabs>
        <w:spacing w:before="160"/>
        <w:ind w:left="158"/>
        <w:rPr>
          <w:rFonts w:ascii="Candara" w:hAnsi="Candara"/>
        </w:rPr>
      </w:pPr>
      <w:r w:rsidRPr="000B6BFA">
        <w:rPr>
          <w:rFonts w:ascii="Candara" w:hAnsi="Candara"/>
          <w:u w:val="single"/>
        </w:rPr>
        <w:t>Date</w:t>
      </w:r>
      <w:r w:rsidRPr="000B6BFA">
        <w:rPr>
          <w:rFonts w:ascii="Candara" w:hAnsi="Candara"/>
          <w:spacing w:val="-1"/>
          <w:u w:val="single"/>
        </w:rPr>
        <w:t xml:space="preserve"> </w:t>
      </w:r>
      <w:r w:rsidRPr="000B6BFA">
        <w:rPr>
          <w:rFonts w:ascii="Candara" w:hAnsi="Candara"/>
          <w:u w:val="single"/>
        </w:rPr>
        <w:t>of</w:t>
      </w:r>
      <w:r w:rsidRPr="000B6BFA">
        <w:rPr>
          <w:rFonts w:ascii="Candara" w:hAnsi="Candara"/>
          <w:spacing w:val="1"/>
          <w:u w:val="single"/>
        </w:rPr>
        <w:t xml:space="preserve"> </w:t>
      </w:r>
      <w:r w:rsidRPr="000B6BFA">
        <w:rPr>
          <w:rFonts w:ascii="Candara" w:hAnsi="Candara"/>
          <w:u w:val="single"/>
        </w:rPr>
        <w:t>birth</w:t>
      </w:r>
      <w:r w:rsidRPr="000B6BFA">
        <w:rPr>
          <w:rFonts w:ascii="Candara" w:hAnsi="Candara"/>
          <w:u w:val="single"/>
        </w:rPr>
        <w:tab/>
        <w:t>/</w:t>
      </w:r>
      <w:r w:rsidRPr="000B6BFA">
        <w:rPr>
          <w:rFonts w:ascii="Candara" w:hAnsi="Candara"/>
          <w:u w:val="single"/>
        </w:rPr>
        <w:tab/>
        <w:t>/</w:t>
      </w:r>
      <w:r w:rsidRPr="000B6BFA">
        <w:rPr>
          <w:rFonts w:ascii="Candara" w:hAnsi="Candara"/>
          <w:u w:val="single"/>
        </w:rPr>
        <w:tab/>
      </w:r>
      <w:r w:rsidRPr="000B6BFA">
        <w:rPr>
          <w:rFonts w:ascii="Candara" w:hAnsi="Candara"/>
        </w:rPr>
        <w:tab/>
      </w:r>
      <w:r w:rsidRPr="000B6BFA">
        <w:rPr>
          <w:rFonts w:ascii="Candara" w:hAnsi="Candara"/>
          <w:u w:val="single"/>
        </w:rPr>
        <w:t>Gender:</w:t>
      </w:r>
      <w:r w:rsidRPr="000B6BFA">
        <w:rPr>
          <w:rFonts w:ascii="Candara" w:hAnsi="Candara"/>
          <w:u w:val="single"/>
        </w:rPr>
        <w:tab/>
      </w:r>
      <w:proofErr w:type="gramStart"/>
      <w:r w:rsidRPr="000B6BFA">
        <w:rPr>
          <w:rFonts w:ascii="Candara" w:hAnsi="Candara"/>
          <w:u w:val="single"/>
        </w:rPr>
        <w:t xml:space="preserve">Male </w:t>
      </w:r>
      <w:r w:rsidRPr="000B6BFA">
        <w:rPr>
          <w:rFonts w:ascii="Candara" w:hAnsi="Candara"/>
          <w:spacing w:val="60"/>
          <w:u w:val="single"/>
        </w:rPr>
        <w:t xml:space="preserve"> </w:t>
      </w:r>
      <w:r w:rsidRPr="000B6BFA">
        <w:rPr>
          <w:rFonts w:ascii="Candara" w:hAnsi="Candara"/>
          <w:u w:val="single"/>
        </w:rPr>
        <w:tab/>
      </w:r>
      <w:proofErr w:type="gramEnd"/>
      <w:r w:rsidRPr="000B6BFA">
        <w:rPr>
          <w:rFonts w:ascii="Candara" w:hAnsi="Candara"/>
          <w:u w:val="single"/>
        </w:rPr>
        <w:t>Female</w:t>
      </w:r>
      <w:r w:rsidRPr="000B6BFA">
        <w:rPr>
          <w:rFonts w:ascii="Candara" w:hAnsi="Candara"/>
          <w:spacing w:val="60"/>
          <w:u w:val="single"/>
        </w:rPr>
        <w:t xml:space="preserve"> </w:t>
      </w:r>
    </w:p>
    <w:p w14:paraId="754EDCE9" w14:textId="77777777" w:rsidR="00184BB2" w:rsidRPr="000B6BFA" w:rsidRDefault="00184BB2" w:rsidP="00184BB2">
      <w:pPr>
        <w:tabs>
          <w:tab w:val="left" w:pos="11488"/>
        </w:tabs>
        <w:spacing w:before="160"/>
        <w:ind w:left="158" w:right="-15"/>
        <w:rPr>
          <w:rFonts w:ascii="Candara" w:hAnsi="Candara"/>
        </w:rPr>
      </w:pPr>
      <w:r w:rsidRPr="000B6BFA">
        <w:rPr>
          <w:rFonts w:ascii="Candara" w:hAnsi="Candara"/>
          <w:u w:val="single"/>
        </w:rPr>
        <w:t>Current pre-school or</w:t>
      </w:r>
      <w:r w:rsidRPr="000B6BFA">
        <w:rPr>
          <w:rFonts w:ascii="Candara" w:hAnsi="Candara"/>
          <w:spacing w:val="-5"/>
          <w:u w:val="single"/>
        </w:rPr>
        <w:t xml:space="preserve"> </w:t>
      </w:r>
      <w:r w:rsidRPr="000B6BFA">
        <w:rPr>
          <w:rFonts w:ascii="Candara" w:hAnsi="Candara"/>
          <w:u w:val="single"/>
        </w:rPr>
        <w:t>Nursery</w:t>
      </w:r>
      <w:r w:rsidRPr="000B6BFA">
        <w:rPr>
          <w:rFonts w:ascii="Candara" w:hAnsi="Candara"/>
          <w:u w:val="single"/>
        </w:rPr>
        <w:tab/>
      </w:r>
    </w:p>
    <w:p w14:paraId="463F29E8" w14:textId="77777777" w:rsidR="00184BB2" w:rsidRPr="000B6BFA" w:rsidRDefault="00184BB2" w:rsidP="00184BB2">
      <w:pPr>
        <w:pStyle w:val="BodyText"/>
        <w:rPr>
          <w:rFonts w:ascii="Candara" w:hAnsi="Candara"/>
          <w:sz w:val="22"/>
          <w:szCs w:val="22"/>
        </w:rPr>
      </w:pPr>
    </w:p>
    <w:p w14:paraId="3B7B4B86" w14:textId="77777777" w:rsidR="00184BB2" w:rsidRPr="000B6BFA" w:rsidRDefault="00184BB2" w:rsidP="00184BB2">
      <w:pPr>
        <w:pStyle w:val="BodyText"/>
        <w:spacing w:before="7"/>
        <w:rPr>
          <w:rFonts w:ascii="Candara" w:hAnsi="Candara"/>
          <w:sz w:val="22"/>
          <w:szCs w:val="22"/>
        </w:rPr>
      </w:pPr>
    </w:p>
    <w:tbl>
      <w:tblPr>
        <w:tblW w:w="0" w:type="auto"/>
        <w:tblInd w:w="115" w:type="dxa"/>
        <w:tblLayout w:type="fixed"/>
        <w:tblCellMar>
          <w:left w:w="0" w:type="dxa"/>
          <w:right w:w="0" w:type="dxa"/>
        </w:tblCellMar>
        <w:tblLook w:val="01E0" w:firstRow="1" w:lastRow="1" w:firstColumn="1" w:lastColumn="1" w:noHBand="0" w:noVBand="0"/>
      </w:tblPr>
      <w:tblGrid>
        <w:gridCol w:w="7963"/>
        <w:gridCol w:w="986"/>
        <w:gridCol w:w="1023"/>
        <w:gridCol w:w="340"/>
      </w:tblGrid>
      <w:tr w:rsidR="000B6BFA" w:rsidRPr="000B6BFA" w14:paraId="63CC7766" w14:textId="77777777" w:rsidTr="00A30FB0">
        <w:trPr>
          <w:trHeight w:val="248"/>
        </w:trPr>
        <w:tc>
          <w:tcPr>
            <w:tcW w:w="7963" w:type="dxa"/>
          </w:tcPr>
          <w:p w14:paraId="11E93E3F" w14:textId="77777777" w:rsidR="00184BB2" w:rsidRPr="000B6BFA" w:rsidRDefault="00184BB2" w:rsidP="00A30FB0">
            <w:pPr>
              <w:pStyle w:val="TableParagraph"/>
              <w:spacing w:line="229" w:lineRule="exact"/>
              <w:ind w:left="50"/>
              <w:rPr>
                <w:rFonts w:ascii="Candara" w:hAnsi="Candara"/>
              </w:rPr>
            </w:pPr>
            <w:r w:rsidRPr="000B6BFA">
              <w:rPr>
                <w:rFonts w:ascii="Candara" w:hAnsi="Candara"/>
              </w:rPr>
              <w:t>Does your child have a Statement of Special Educational Needs or EHCP*?</w:t>
            </w:r>
          </w:p>
        </w:tc>
        <w:tc>
          <w:tcPr>
            <w:tcW w:w="986" w:type="dxa"/>
          </w:tcPr>
          <w:p w14:paraId="79F89C9D" w14:textId="77777777" w:rsidR="00184BB2" w:rsidRPr="000B6BFA" w:rsidRDefault="00184BB2" w:rsidP="00A30FB0">
            <w:pPr>
              <w:pStyle w:val="TableParagraph"/>
              <w:spacing w:line="229" w:lineRule="exact"/>
              <w:ind w:right="91"/>
              <w:jc w:val="right"/>
              <w:rPr>
                <w:rFonts w:ascii="Candara" w:hAnsi="Candara"/>
              </w:rPr>
            </w:pPr>
            <w:r w:rsidRPr="000B6BFA">
              <w:rPr>
                <w:rFonts w:ascii="Candara" w:hAnsi="Candara"/>
              </w:rPr>
              <w:t>YES</w:t>
            </w:r>
          </w:p>
        </w:tc>
        <w:tc>
          <w:tcPr>
            <w:tcW w:w="1023" w:type="dxa"/>
          </w:tcPr>
          <w:p w14:paraId="3C625688" w14:textId="77777777" w:rsidR="00184BB2" w:rsidRPr="000B6BFA" w:rsidRDefault="00184BB2" w:rsidP="00A30FB0">
            <w:pPr>
              <w:pStyle w:val="TableParagraph"/>
              <w:tabs>
                <w:tab w:val="left" w:pos="506"/>
              </w:tabs>
              <w:spacing w:line="229" w:lineRule="exact"/>
              <w:ind w:right="91"/>
              <w:jc w:val="right"/>
              <w:rPr>
                <w:rFonts w:ascii="Candara" w:hAnsi="Candara"/>
              </w:rPr>
            </w:pPr>
            <w:r w:rsidRPr="000B6BFA">
              <w:rPr>
                <w:rFonts w:ascii="Candara" w:hAnsi="Candara"/>
              </w:rPr>
              <w:tab/>
            </w:r>
            <w:r w:rsidRPr="000B6BFA">
              <w:rPr>
                <w:rFonts w:ascii="Candara" w:hAnsi="Candara"/>
                <w:spacing w:val="-1"/>
              </w:rPr>
              <w:t>NO</w:t>
            </w:r>
          </w:p>
        </w:tc>
        <w:tc>
          <w:tcPr>
            <w:tcW w:w="340" w:type="dxa"/>
          </w:tcPr>
          <w:p w14:paraId="3A0FF5F2" w14:textId="77777777" w:rsidR="00184BB2" w:rsidRPr="000B6BFA" w:rsidRDefault="00184BB2" w:rsidP="00A30FB0">
            <w:pPr>
              <w:pStyle w:val="TableParagraph"/>
              <w:spacing w:before="2" w:line="227" w:lineRule="exact"/>
              <w:ind w:right="48"/>
              <w:jc w:val="right"/>
              <w:rPr>
                <w:rFonts w:ascii="Candara" w:hAnsi="Candara"/>
              </w:rPr>
            </w:pPr>
          </w:p>
        </w:tc>
      </w:tr>
      <w:tr w:rsidR="000B6BFA" w:rsidRPr="000B6BFA" w14:paraId="642D34F4" w14:textId="77777777" w:rsidTr="00A30FB0">
        <w:trPr>
          <w:trHeight w:val="244"/>
        </w:trPr>
        <w:tc>
          <w:tcPr>
            <w:tcW w:w="7963" w:type="dxa"/>
          </w:tcPr>
          <w:p w14:paraId="68A35CE5" w14:textId="77777777" w:rsidR="00184BB2" w:rsidRPr="000B6BFA" w:rsidRDefault="00184BB2" w:rsidP="00A30FB0">
            <w:pPr>
              <w:pStyle w:val="TableParagraph"/>
              <w:spacing w:line="182" w:lineRule="exact"/>
              <w:ind w:left="50"/>
              <w:rPr>
                <w:rFonts w:ascii="Candara" w:hAnsi="Candara"/>
                <w:b/>
              </w:rPr>
            </w:pPr>
            <w:r w:rsidRPr="000B6BFA">
              <w:rPr>
                <w:rFonts w:ascii="Candara" w:hAnsi="Candara"/>
                <w:b/>
              </w:rPr>
              <w:t>*Education, Health &amp; Care Plan</w:t>
            </w:r>
          </w:p>
        </w:tc>
        <w:tc>
          <w:tcPr>
            <w:tcW w:w="986" w:type="dxa"/>
          </w:tcPr>
          <w:p w14:paraId="5630AD66" w14:textId="77777777" w:rsidR="00184BB2" w:rsidRPr="000B6BFA" w:rsidRDefault="00184BB2" w:rsidP="00A30FB0">
            <w:pPr>
              <w:pStyle w:val="TableParagraph"/>
              <w:rPr>
                <w:rFonts w:ascii="Candara" w:hAnsi="Candara"/>
              </w:rPr>
            </w:pPr>
          </w:p>
        </w:tc>
        <w:tc>
          <w:tcPr>
            <w:tcW w:w="1023" w:type="dxa"/>
          </w:tcPr>
          <w:p w14:paraId="61829076" w14:textId="77777777" w:rsidR="00184BB2" w:rsidRPr="000B6BFA" w:rsidRDefault="00184BB2" w:rsidP="00A30FB0">
            <w:pPr>
              <w:pStyle w:val="TableParagraph"/>
              <w:rPr>
                <w:rFonts w:ascii="Candara" w:hAnsi="Candara"/>
              </w:rPr>
            </w:pPr>
          </w:p>
        </w:tc>
        <w:tc>
          <w:tcPr>
            <w:tcW w:w="340" w:type="dxa"/>
          </w:tcPr>
          <w:p w14:paraId="2BA226A1" w14:textId="77777777" w:rsidR="00184BB2" w:rsidRPr="000B6BFA" w:rsidRDefault="00184BB2" w:rsidP="00A30FB0">
            <w:pPr>
              <w:pStyle w:val="TableParagraph"/>
              <w:rPr>
                <w:rFonts w:ascii="Candara" w:hAnsi="Candara"/>
              </w:rPr>
            </w:pPr>
          </w:p>
        </w:tc>
      </w:tr>
      <w:tr w:rsidR="000B6BFA" w:rsidRPr="000B6BFA" w14:paraId="0B31FD5C" w14:textId="77777777" w:rsidTr="00A30FB0">
        <w:trPr>
          <w:trHeight w:val="644"/>
        </w:trPr>
        <w:tc>
          <w:tcPr>
            <w:tcW w:w="7963" w:type="dxa"/>
          </w:tcPr>
          <w:p w14:paraId="437271F7" w14:textId="77777777" w:rsidR="00184BB2" w:rsidRPr="000B6BFA" w:rsidRDefault="00184BB2" w:rsidP="00A30FB0">
            <w:pPr>
              <w:pStyle w:val="TableParagraph"/>
              <w:spacing w:before="56"/>
              <w:ind w:left="50" w:right="2059"/>
              <w:rPr>
                <w:rFonts w:ascii="Candara" w:hAnsi="Candara"/>
              </w:rPr>
            </w:pPr>
            <w:r w:rsidRPr="000B6BFA">
              <w:rPr>
                <w:rFonts w:ascii="Candara" w:hAnsi="Candara"/>
              </w:rPr>
              <w:t>Is this an application for a local authority ‘Looked After’ child (i.e. in foster care) or previously Looked After child?</w:t>
            </w:r>
          </w:p>
        </w:tc>
        <w:tc>
          <w:tcPr>
            <w:tcW w:w="986" w:type="dxa"/>
          </w:tcPr>
          <w:p w14:paraId="17AD93B2" w14:textId="77777777" w:rsidR="00184BB2" w:rsidRPr="000B6BFA" w:rsidRDefault="00184BB2" w:rsidP="00A30FB0">
            <w:pPr>
              <w:pStyle w:val="TableParagraph"/>
              <w:spacing w:before="9"/>
              <w:rPr>
                <w:rFonts w:ascii="Candara" w:hAnsi="Candara"/>
              </w:rPr>
            </w:pPr>
          </w:p>
          <w:p w14:paraId="3089FD00" w14:textId="77777777" w:rsidR="00184BB2" w:rsidRPr="000B6BFA" w:rsidRDefault="00184BB2" w:rsidP="00A30FB0">
            <w:pPr>
              <w:pStyle w:val="TableParagraph"/>
              <w:ind w:right="91"/>
              <w:jc w:val="right"/>
              <w:rPr>
                <w:rFonts w:ascii="Candara" w:hAnsi="Candara"/>
              </w:rPr>
            </w:pPr>
            <w:r w:rsidRPr="000B6BFA">
              <w:rPr>
                <w:rFonts w:ascii="Candara" w:hAnsi="Candara"/>
              </w:rPr>
              <w:t>YES</w:t>
            </w:r>
          </w:p>
        </w:tc>
        <w:tc>
          <w:tcPr>
            <w:tcW w:w="1023" w:type="dxa"/>
          </w:tcPr>
          <w:p w14:paraId="0DE4B5B7" w14:textId="77777777" w:rsidR="00184BB2" w:rsidRPr="000B6BFA" w:rsidRDefault="00184BB2" w:rsidP="00A30FB0">
            <w:pPr>
              <w:pStyle w:val="TableParagraph"/>
              <w:spacing w:before="9"/>
              <w:rPr>
                <w:rFonts w:ascii="Candara" w:hAnsi="Candara"/>
              </w:rPr>
            </w:pPr>
          </w:p>
          <w:p w14:paraId="243F107E" w14:textId="77777777" w:rsidR="00184BB2" w:rsidRPr="000B6BFA" w:rsidRDefault="00184BB2" w:rsidP="00A30FB0">
            <w:pPr>
              <w:pStyle w:val="TableParagraph"/>
              <w:tabs>
                <w:tab w:val="left" w:pos="506"/>
              </w:tabs>
              <w:ind w:right="91"/>
              <w:jc w:val="right"/>
              <w:rPr>
                <w:rFonts w:ascii="Candara" w:hAnsi="Candara"/>
              </w:rPr>
            </w:pPr>
            <w:r w:rsidRPr="000B6BFA">
              <w:rPr>
                <w:rFonts w:ascii="Candara" w:hAnsi="Candara"/>
              </w:rPr>
              <w:tab/>
            </w:r>
            <w:r w:rsidRPr="000B6BFA">
              <w:rPr>
                <w:rFonts w:ascii="Candara" w:hAnsi="Candara"/>
                <w:spacing w:val="-1"/>
              </w:rPr>
              <w:t>NO</w:t>
            </w:r>
          </w:p>
        </w:tc>
        <w:tc>
          <w:tcPr>
            <w:tcW w:w="340" w:type="dxa"/>
          </w:tcPr>
          <w:p w14:paraId="66204FF1" w14:textId="77777777" w:rsidR="00184BB2" w:rsidRPr="000B6BFA" w:rsidRDefault="00184BB2" w:rsidP="00A30FB0">
            <w:pPr>
              <w:pStyle w:val="TableParagraph"/>
              <w:spacing w:before="6"/>
              <w:rPr>
                <w:rFonts w:ascii="Candara" w:hAnsi="Candara"/>
              </w:rPr>
            </w:pPr>
          </w:p>
          <w:p w14:paraId="2DBF0D7D" w14:textId="77777777" w:rsidR="00184BB2" w:rsidRPr="000B6BFA" w:rsidRDefault="00184BB2" w:rsidP="00A30FB0">
            <w:pPr>
              <w:pStyle w:val="TableParagraph"/>
              <w:ind w:right="48"/>
              <w:jc w:val="right"/>
              <w:rPr>
                <w:rFonts w:ascii="Candara" w:hAnsi="Candara"/>
              </w:rPr>
            </w:pPr>
          </w:p>
        </w:tc>
      </w:tr>
      <w:tr w:rsidR="000B6BFA" w:rsidRPr="000B6BFA" w14:paraId="59020D05" w14:textId="77777777" w:rsidTr="00A30FB0">
        <w:trPr>
          <w:trHeight w:val="329"/>
        </w:trPr>
        <w:tc>
          <w:tcPr>
            <w:tcW w:w="7963" w:type="dxa"/>
          </w:tcPr>
          <w:p w14:paraId="2CC39EDB" w14:textId="77777777" w:rsidR="00184BB2" w:rsidRPr="000B6BFA" w:rsidRDefault="00184BB2" w:rsidP="00A30FB0">
            <w:pPr>
              <w:pStyle w:val="TableParagraph"/>
              <w:spacing w:before="76" w:line="233" w:lineRule="exact"/>
              <w:ind w:left="50"/>
              <w:rPr>
                <w:rFonts w:ascii="Candara" w:hAnsi="Candara"/>
              </w:rPr>
            </w:pPr>
            <w:r w:rsidRPr="000B6BFA">
              <w:rPr>
                <w:rFonts w:ascii="Candara" w:hAnsi="Candara"/>
              </w:rPr>
              <w:t>Are all parties with Parental Responsibility in agreement with this request?</w:t>
            </w:r>
          </w:p>
        </w:tc>
        <w:tc>
          <w:tcPr>
            <w:tcW w:w="986" w:type="dxa"/>
          </w:tcPr>
          <w:p w14:paraId="3CF346C6" w14:textId="77777777" w:rsidR="00184BB2" w:rsidRPr="000B6BFA" w:rsidRDefault="00184BB2" w:rsidP="00A30FB0">
            <w:pPr>
              <w:pStyle w:val="TableParagraph"/>
              <w:spacing w:before="76" w:line="233" w:lineRule="exact"/>
              <w:ind w:right="91"/>
              <w:jc w:val="right"/>
              <w:rPr>
                <w:rFonts w:ascii="Candara" w:hAnsi="Candara"/>
              </w:rPr>
            </w:pPr>
            <w:r w:rsidRPr="000B6BFA">
              <w:rPr>
                <w:rFonts w:ascii="Candara" w:hAnsi="Candara"/>
              </w:rPr>
              <w:t>YES</w:t>
            </w:r>
          </w:p>
        </w:tc>
        <w:tc>
          <w:tcPr>
            <w:tcW w:w="1023" w:type="dxa"/>
          </w:tcPr>
          <w:p w14:paraId="55834DC6" w14:textId="77777777" w:rsidR="00184BB2" w:rsidRPr="000B6BFA" w:rsidRDefault="00184BB2" w:rsidP="00A30FB0">
            <w:pPr>
              <w:pStyle w:val="TableParagraph"/>
              <w:tabs>
                <w:tab w:val="left" w:pos="506"/>
              </w:tabs>
              <w:spacing w:before="76" w:line="233" w:lineRule="exact"/>
              <w:ind w:right="91"/>
              <w:jc w:val="right"/>
              <w:rPr>
                <w:rFonts w:ascii="Candara" w:hAnsi="Candara"/>
              </w:rPr>
            </w:pPr>
            <w:r w:rsidRPr="000B6BFA">
              <w:rPr>
                <w:rFonts w:ascii="Candara" w:hAnsi="Candara"/>
              </w:rPr>
              <w:tab/>
            </w:r>
            <w:r w:rsidRPr="000B6BFA">
              <w:rPr>
                <w:rFonts w:ascii="Candara" w:hAnsi="Candara"/>
                <w:spacing w:val="-1"/>
              </w:rPr>
              <w:t>NO</w:t>
            </w:r>
          </w:p>
        </w:tc>
        <w:tc>
          <w:tcPr>
            <w:tcW w:w="340" w:type="dxa"/>
          </w:tcPr>
          <w:p w14:paraId="6B62F1B3" w14:textId="77777777" w:rsidR="00184BB2" w:rsidRPr="000B6BFA" w:rsidRDefault="00184BB2" w:rsidP="00A30FB0">
            <w:pPr>
              <w:pStyle w:val="TableParagraph"/>
              <w:spacing w:before="85" w:line="225" w:lineRule="exact"/>
              <w:ind w:right="48"/>
              <w:jc w:val="right"/>
              <w:rPr>
                <w:rFonts w:ascii="Candara" w:hAnsi="Candara"/>
              </w:rPr>
            </w:pPr>
          </w:p>
        </w:tc>
      </w:tr>
    </w:tbl>
    <w:p w14:paraId="59B290C9" w14:textId="77777777" w:rsidR="00184BB2" w:rsidRPr="000B6BFA" w:rsidRDefault="0038606D" w:rsidP="00184BB2">
      <w:pPr>
        <w:tabs>
          <w:tab w:val="left" w:pos="10847"/>
        </w:tabs>
        <w:spacing w:before="162"/>
        <w:ind w:left="158"/>
        <w:rPr>
          <w:rFonts w:ascii="Candara" w:hAnsi="Candara"/>
        </w:rPr>
      </w:pPr>
      <w:r w:rsidRPr="000B6BFA">
        <w:rPr>
          <w:rFonts w:ascii="Candara" w:hAnsi="Candara"/>
          <w:noProof/>
        </w:rPr>
        <mc:AlternateContent>
          <mc:Choice Requires="wps">
            <w:drawing>
              <wp:anchor distT="4294967295" distB="4294967295" distL="114300" distR="114300" simplePos="0" relativeHeight="251657728" behindDoc="0" locked="0" layoutInCell="1" allowOverlap="1" wp14:anchorId="702A3F70" wp14:editId="07777777">
                <wp:simplePos x="0" y="0"/>
                <wp:positionH relativeFrom="page">
                  <wp:posOffset>367030</wp:posOffset>
                </wp:positionH>
                <wp:positionV relativeFrom="paragraph">
                  <wp:posOffset>779779</wp:posOffset>
                </wp:positionV>
                <wp:extent cx="6752590" cy="0"/>
                <wp:effectExtent l="0" t="0" r="0" b="0"/>
                <wp:wrapNone/>
                <wp:docPr id="1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52590" cy="0"/>
                        </a:xfrm>
                        <a:prstGeom prst="line">
                          <a:avLst/>
                        </a:prstGeom>
                        <a:noFill/>
                        <a:ln w="12192">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250007F5" id="Line 19" o:spid="_x0000_s1026" style="position:absolute;z-index:25165772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8.9pt,61.4pt" to="560.6pt,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9zugEAAGIDAAAOAAAAZHJzL2Uyb0RvYy54bWysU01v2zAMvQ/YfxB0X5wYaLcacXpI1l26&#10;LUC7H8BIsi1MFgVSiZN/P0n5WLHdhvkgUPx4enykl4/H0YmDIbboW7mYzaUwXqG2vm/lj9enD5+k&#10;4Aheg0NvWnkyLB9X798tp9CYGgd02pBIIJ6bKbRyiDE0VcVqMCPwDIPxKdghjRDTlfpKE0wJfXRV&#10;PZ/fVxOSDoTKMCfv5hyUq4LfdUbF713HJgrXysQtlpPKuctntVpC0xOEwaoLDfgHFiNYnx69QW0g&#10;gtiT/QtqtIqQsYszhWOFXWeVKT2kbhbzP7p5GSCY0ksSh8NNJv5/sOrbYe23lKmro38Jz6h+svC4&#10;HsD3phB4PYU0uEWWqpoCN7eSfOGwJbGbvqJOObCPWFQ4djRmyNSfOBaxTzexzTEKlZz3H+/qu4c0&#10;E3WNVdBcCwNx/GJwFNlopbM+6wANHJ45ZiLQXFOy2+OTda7M0nkxJbb14qEuFYzO6hzNeUz9bu1I&#10;HCCvQ/lKWynyNi1Db4CHc14JnReFcO91eWYwoD9f7AjWne1Ey/mLTFmZvIbc7FCftnSVLw2y8L8s&#10;Xd6Ut/dS/fvXWP0CAAD//wMAUEsDBBQABgAIAAAAIQBk++K93QAAAAsBAAAPAAAAZHJzL2Rvd25y&#10;ZXYueG1sTI9BS8QwEIXvgv8hjODNTRvUSLfpIgvFm9hVPGeb2bZuk9Qm23b/vbMg6G3mvcebb/LN&#10;Yns24Rg67xSkqwQYutqbzjUKPt7LuydgIWpndO8dKjhjgE1xfZXrzPjZVTjtYsOoxIVMK2hjHDLO&#10;Q92i1WHlB3TkHfxodaR1bLgZ9UzltuciSR651Z2jC60ecNtifdydrILtsfw+Sz+9yZeqru7nL/n5&#10;Wkqlbm+W5zWwiEv8C8MFn9ChIKa9PzkTWK/gQRJ5JF0IGi6BVKQC2P5X4kXO//9Q/AAAAP//AwBQ&#10;SwECLQAUAAYACAAAACEAtoM4kv4AAADhAQAAEwAAAAAAAAAAAAAAAAAAAAAAW0NvbnRlbnRfVHlw&#10;ZXNdLnhtbFBLAQItABQABgAIAAAAIQA4/SH/1gAAAJQBAAALAAAAAAAAAAAAAAAAAC8BAABfcmVs&#10;cy8ucmVsc1BLAQItABQABgAIAAAAIQCM+69zugEAAGIDAAAOAAAAAAAAAAAAAAAAAC4CAABkcnMv&#10;ZTJvRG9jLnhtbFBLAQItABQABgAIAAAAIQBk++K93QAAAAsBAAAPAAAAAAAAAAAAAAAAABQEAABk&#10;cnMvZG93bnJldi54bWxQSwUGAAAAAAQABADzAAAAHgUAAAAA&#10;" strokeweight=".96pt">
                <w10:wrap anchorx="page"/>
              </v:line>
            </w:pict>
          </mc:Fallback>
        </mc:AlternateContent>
      </w:r>
      <w:r w:rsidR="00184BB2" w:rsidRPr="000B6BFA">
        <w:rPr>
          <w:rFonts w:ascii="Candara" w:hAnsi="Candara"/>
        </w:rPr>
        <w:t>If not, why</w:t>
      </w:r>
      <w:r w:rsidR="00184BB2" w:rsidRPr="000B6BFA">
        <w:rPr>
          <w:rFonts w:ascii="Candara" w:hAnsi="Candara"/>
          <w:spacing w:val="-4"/>
        </w:rPr>
        <w:t xml:space="preserve"> </w:t>
      </w:r>
      <w:r w:rsidR="00184BB2" w:rsidRPr="000B6BFA">
        <w:rPr>
          <w:rFonts w:ascii="Candara" w:hAnsi="Candara"/>
        </w:rPr>
        <w:t>not?</w:t>
      </w:r>
      <w:r w:rsidR="00184BB2" w:rsidRPr="000B6BFA">
        <w:rPr>
          <w:rFonts w:ascii="Candara" w:hAnsi="Candara"/>
          <w:u w:val="single"/>
        </w:rPr>
        <w:t xml:space="preserve"> </w:t>
      </w:r>
      <w:r w:rsidR="00184BB2" w:rsidRPr="000B6BFA">
        <w:rPr>
          <w:rFonts w:ascii="Candara" w:hAnsi="Candara"/>
          <w:u w:val="single"/>
        </w:rPr>
        <w:tab/>
      </w:r>
    </w:p>
    <w:p w14:paraId="02F2C34E" w14:textId="77777777" w:rsidR="00184BB2" w:rsidRPr="000B6BFA" w:rsidRDefault="00184BB2" w:rsidP="00184BB2">
      <w:pPr>
        <w:pStyle w:val="BodyText"/>
        <w:rPr>
          <w:rFonts w:ascii="Candara" w:hAnsi="Candara"/>
          <w:sz w:val="22"/>
          <w:szCs w:val="22"/>
        </w:rPr>
      </w:pPr>
    </w:p>
    <w:p w14:paraId="691793A8" w14:textId="77777777" w:rsidR="00184BB2" w:rsidRPr="000B6BFA" w:rsidRDefault="0038606D" w:rsidP="00184BB2">
      <w:pPr>
        <w:pStyle w:val="BodyText"/>
        <w:spacing w:before="6"/>
        <w:rPr>
          <w:rFonts w:ascii="Candara" w:hAnsi="Candara"/>
          <w:sz w:val="22"/>
          <w:szCs w:val="22"/>
        </w:rPr>
      </w:pPr>
      <w:r w:rsidRPr="000B6BFA">
        <w:rPr>
          <w:rFonts w:ascii="Candara" w:hAnsi="Candara"/>
          <w:noProof/>
          <w:sz w:val="22"/>
          <w:szCs w:val="22"/>
        </w:rPr>
        <mc:AlternateContent>
          <mc:Choice Requires="wps">
            <w:drawing>
              <wp:anchor distT="0" distB="0" distL="0" distR="0" simplePos="0" relativeHeight="251653632" behindDoc="1" locked="0" layoutInCell="1" allowOverlap="1" wp14:anchorId="37B37155" wp14:editId="07777777">
                <wp:simplePos x="0" y="0"/>
                <wp:positionH relativeFrom="page">
                  <wp:posOffset>367030</wp:posOffset>
                </wp:positionH>
                <wp:positionV relativeFrom="paragraph">
                  <wp:posOffset>107315</wp:posOffset>
                </wp:positionV>
                <wp:extent cx="6752590" cy="1270"/>
                <wp:effectExtent l="0" t="0" r="0" b="0"/>
                <wp:wrapTopAndBottom/>
                <wp:docPr id="18"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2590" cy="1270"/>
                        </a:xfrm>
                        <a:custGeom>
                          <a:avLst/>
                          <a:gdLst>
                            <a:gd name="T0" fmla="+- 0 578 578"/>
                            <a:gd name="T1" fmla="*/ T0 w 10634"/>
                            <a:gd name="T2" fmla="+- 0 11212 578"/>
                            <a:gd name="T3" fmla="*/ T2 w 10634"/>
                          </a:gdLst>
                          <a:ahLst/>
                          <a:cxnLst>
                            <a:cxn ang="0">
                              <a:pos x="T1" y="0"/>
                            </a:cxn>
                            <a:cxn ang="0">
                              <a:pos x="T3" y="0"/>
                            </a:cxn>
                          </a:cxnLst>
                          <a:rect l="0" t="0" r="r" b="b"/>
                          <a:pathLst>
                            <a:path w="10634">
                              <a:moveTo>
                                <a:pt x="0" y="0"/>
                              </a:moveTo>
                              <a:lnTo>
                                <a:pt x="10634" y="0"/>
                              </a:lnTo>
                            </a:path>
                          </a:pathLst>
                        </a:custGeom>
                        <a:noFill/>
                        <a:ln w="10668">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118487" id="Freeform 18" o:spid="_x0000_s1026" style="position:absolute;margin-left:28.9pt;margin-top:8.45pt;width:531.7pt;height:.1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6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KrYmgIAAJoFAAAOAAAAZHJzL2Uyb0RvYy54bWysVNtu2zAMfR+wfxD0uKH1pbm0Rp1iaNdh&#10;QHcBmn2AIsuxMVnUJCVO+/WjJDv1su1lWIAYlEgdHh5RvL45dJLshbEtqJJm5yklQnGoWrUt6bf1&#10;/dklJdYxVTEJSpT0SVh6s3r96rrXhcihAVkJQxBE2aLXJW2c00WSWN6Ijtlz0EKhswbTMYdLs00q&#10;w3pE72SSp+ki6cFU2gAX1uLuXXTSVcCva8Hdl7q2whFZUuTmwteE78Z/k9U1K7aG6ablAw32Dyw6&#10;1ipMeoS6Y46RnWl/g+pabsBC7c45dAnUdctFqAGrydKTah4bpkWoBcWx+iiT/X+w/PP+UX81nrrV&#10;D8C/W1Qk6bUtjh6/sBhDNv0nqPAO2c5BKPZQm86fxDLIIWj6dNRUHBzhuLlYzvP5FUrP0ZflyyB5&#10;worxLN9Z90FAwGH7B+vijVRoBT0roliHSdcIUXcSL+ftGUnJfHnp/8P9HYOyMehNQtYp6UmWLi5m&#10;p1H5GBWgsizP8j+BXYxhHiyfgiH/7ciQNSNpflADa7QI8y8gDTppsF6fNbIbBUIEDPIV/iUWk5/G&#10;xjNDCoOtfdrUhhJs6k0sVzPnmfkU3iQ9yh/E8Dsd7MUags+dXB1mefFKNY2K56e8oh+P+BTYONEI&#10;aT3byd0quG+lDJcr1UBmcRnksSDbyns9H2u2m1tpyJ75Fxt+vh5E+yVMG+vumG1iXHDFsg3sVBXS&#10;NIJV7wfbsVZGG4Ek6h5a3He1nxS22ED1hB1uIA4IHGhoNGCeKelxOJTU/tgxIyiRHxW+vqtsNvPT&#10;JCxm82WOCzP1bKYepjhCldRRbApv3ro4gXbatNsGM2VBBwXv8GXVrX8CgV9kNSxwAAQZhmHlJ8x0&#10;HaJeRurqJwAAAP//AwBQSwMEFAAGAAgAAAAhAC+JCSvdAAAACQEAAA8AAABkcnMvZG93bnJldi54&#10;bWxMj8FOwzAQRO9I/IO1SNyo4yBaGuJUVYAbQqLlAzaxm0TE6yh2k8DXsz3BbWdnNfM23y2uF5Md&#10;Q+dJg1olICzV3nTUaPg8vt49gggRyWDvyWr4tgF2xfVVjpnxM33Y6RAbwSEUMtTQxjhkUoa6tQ7D&#10;yg+W2Dv50WFkOTbSjDhzuOtlmiRr6bAjbmhxsGVr66/D2WnAJS2TiD/V9Obvj+/P5b55UbPWtzfL&#10;/glEtEv8O4YLPqNDwUyVP5MJotfwsGHyyPv1FsTFV6lKQVQ8bRTIIpf/Pyh+AQAA//8DAFBLAQIt&#10;ABQABgAIAAAAIQC2gziS/gAAAOEBAAATAAAAAAAAAAAAAAAAAAAAAABbQ29udGVudF9UeXBlc10u&#10;eG1sUEsBAi0AFAAGAAgAAAAhADj9If/WAAAAlAEAAAsAAAAAAAAAAAAAAAAALwEAAF9yZWxzLy5y&#10;ZWxzUEsBAi0AFAAGAAgAAAAhAFrIqtiaAgAAmgUAAA4AAAAAAAAAAAAAAAAALgIAAGRycy9lMm9E&#10;b2MueG1sUEsBAi0AFAAGAAgAAAAhAC+JCSvdAAAACQEAAA8AAAAAAAAAAAAAAAAA9AQAAGRycy9k&#10;b3ducmV2LnhtbFBLBQYAAAAABAAEAPMAAAD+BQAAAAA=&#10;" path="m,l10634,e" filled="f" strokeweight=".84pt">
                <v:path arrowok="t" o:connecttype="custom" o:connectlocs="0,0;6752590,0" o:connectangles="0,0"/>
                <w10:wrap type="topAndBottom" anchorx="page"/>
              </v:shape>
            </w:pict>
          </mc:Fallback>
        </mc:AlternateContent>
      </w:r>
    </w:p>
    <w:p w14:paraId="42567FF2" w14:textId="77777777" w:rsidR="00184BB2" w:rsidRPr="000B6BFA" w:rsidRDefault="00184BB2" w:rsidP="00184BB2">
      <w:pPr>
        <w:spacing w:before="136"/>
        <w:ind w:left="158"/>
        <w:rPr>
          <w:rFonts w:ascii="Candara" w:hAnsi="Candara"/>
          <w:b/>
        </w:rPr>
      </w:pPr>
      <w:r w:rsidRPr="000B6BFA">
        <w:rPr>
          <w:rFonts w:ascii="Candara" w:hAnsi="Candara"/>
          <w:b/>
        </w:rPr>
        <w:t>Child’s permanent home address</w:t>
      </w:r>
    </w:p>
    <w:p w14:paraId="680A4E5D" w14:textId="77777777" w:rsidR="00184BB2" w:rsidRPr="000B6BFA" w:rsidRDefault="00184BB2" w:rsidP="00184BB2">
      <w:pPr>
        <w:pStyle w:val="BodyText"/>
        <w:rPr>
          <w:rFonts w:ascii="Candara" w:hAnsi="Candara"/>
          <w:b/>
          <w:sz w:val="22"/>
          <w:szCs w:val="22"/>
        </w:rPr>
      </w:pPr>
    </w:p>
    <w:p w14:paraId="3FCD7346" w14:textId="77777777" w:rsidR="00184BB2" w:rsidRPr="000B6BFA" w:rsidRDefault="0038606D" w:rsidP="00184BB2">
      <w:pPr>
        <w:pStyle w:val="BodyText"/>
        <w:spacing w:before="5"/>
        <w:rPr>
          <w:rFonts w:ascii="Candara" w:hAnsi="Candara"/>
          <w:b/>
          <w:sz w:val="22"/>
          <w:szCs w:val="22"/>
        </w:rPr>
      </w:pPr>
      <w:r w:rsidRPr="000B6BFA">
        <w:rPr>
          <w:rFonts w:ascii="Candara" w:hAnsi="Candara"/>
          <w:noProof/>
          <w:sz w:val="22"/>
          <w:szCs w:val="22"/>
        </w:rPr>
        <mc:AlternateContent>
          <mc:Choice Requires="wps">
            <w:drawing>
              <wp:anchor distT="0" distB="0" distL="0" distR="0" simplePos="0" relativeHeight="251654656" behindDoc="1" locked="0" layoutInCell="1" allowOverlap="1" wp14:anchorId="721286D7" wp14:editId="07777777">
                <wp:simplePos x="0" y="0"/>
                <wp:positionH relativeFrom="page">
                  <wp:posOffset>367030</wp:posOffset>
                </wp:positionH>
                <wp:positionV relativeFrom="paragraph">
                  <wp:posOffset>107315</wp:posOffset>
                </wp:positionV>
                <wp:extent cx="6752590" cy="1270"/>
                <wp:effectExtent l="0" t="0" r="0" b="0"/>
                <wp:wrapTopAndBottom/>
                <wp:docPr id="1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2590" cy="1270"/>
                        </a:xfrm>
                        <a:custGeom>
                          <a:avLst/>
                          <a:gdLst>
                            <a:gd name="T0" fmla="+- 0 578 578"/>
                            <a:gd name="T1" fmla="*/ T0 w 10634"/>
                            <a:gd name="T2" fmla="+- 0 11212 578"/>
                            <a:gd name="T3" fmla="*/ T2 w 10634"/>
                          </a:gdLst>
                          <a:ahLst/>
                          <a:cxnLst>
                            <a:cxn ang="0">
                              <a:pos x="T1" y="0"/>
                            </a:cxn>
                            <a:cxn ang="0">
                              <a:pos x="T3" y="0"/>
                            </a:cxn>
                          </a:cxnLst>
                          <a:rect l="0" t="0" r="r" b="b"/>
                          <a:pathLst>
                            <a:path w="10634">
                              <a:moveTo>
                                <a:pt x="0" y="0"/>
                              </a:moveTo>
                              <a:lnTo>
                                <a:pt x="10634" y="0"/>
                              </a:lnTo>
                            </a:path>
                          </a:pathLst>
                        </a:custGeom>
                        <a:noFill/>
                        <a:ln w="10668">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7629F4" id="Freeform 17" o:spid="_x0000_s1026" style="position:absolute;margin-left:28.9pt;margin-top:8.45pt;width:531.7pt;height:.1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6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KrYmgIAAJoFAAAOAAAAZHJzL2Uyb0RvYy54bWysVNtu2zAMfR+wfxD0uKH1pbm0Rp1iaNdh&#10;QHcBmn2AIsuxMVnUJCVO+/WjJDv1su1lWIAYlEgdHh5RvL45dJLshbEtqJJm5yklQnGoWrUt6bf1&#10;/dklJdYxVTEJSpT0SVh6s3r96rrXhcihAVkJQxBE2aLXJW2c00WSWN6Ijtlz0EKhswbTMYdLs00q&#10;w3pE72SSp+ki6cFU2gAX1uLuXXTSVcCva8Hdl7q2whFZUuTmwteE78Z/k9U1K7aG6ablAw32Dyw6&#10;1ipMeoS6Y46RnWl/g+pabsBC7c45dAnUdctFqAGrydKTah4bpkWoBcWx+iiT/X+w/PP+UX81nrrV&#10;D8C/W1Qk6bUtjh6/sBhDNv0nqPAO2c5BKPZQm86fxDLIIWj6dNRUHBzhuLlYzvP5FUrP0ZflyyB5&#10;worxLN9Z90FAwGH7B+vijVRoBT0roliHSdcIUXcSL+ftGUnJfHnp/8P9HYOyMehNQtYp6UmWLi5m&#10;p1H5GBWgsizP8j+BXYxhHiyfgiH/7ciQNSNpflADa7QI8y8gDTppsF6fNbIbBUIEDPIV/iUWk5/G&#10;xjNDCoOtfdrUhhJs6k0sVzPnmfkU3iQ9yh/E8Dsd7MUags+dXB1mefFKNY2K56e8oh+P+BTYONEI&#10;aT3byd0quG+lDJcr1UBmcRnksSDbyns9H2u2m1tpyJ75Fxt+vh5E+yVMG+vumG1iXHDFsg3sVBXS&#10;NIJV7wfbsVZGG4Ek6h5a3He1nxS22ED1hB1uIA4IHGhoNGCeKelxOJTU/tgxIyiRHxW+vqtsNvPT&#10;JCxm82WOCzP1bKYepjhCldRRbApv3ro4gXbatNsGM2VBBwXv8GXVrX8CgV9kNSxwAAQZhmHlJ8x0&#10;HaJeRurqJwAAAP//AwBQSwMEFAAGAAgAAAAhAC+JCSvdAAAACQEAAA8AAABkcnMvZG93bnJldi54&#10;bWxMj8FOwzAQRO9I/IO1SNyo4yBaGuJUVYAbQqLlAzaxm0TE6yh2k8DXsz3BbWdnNfM23y2uF5Md&#10;Q+dJg1olICzV3nTUaPg8vt49gggRyWDvyWr4tgF2xfVVjpnxM33Y6RAbwSEUMtTQxjhkUoa6tQ7D&#10;yg+W2Dv50WFkOTbSjDhzuOtlmiRr6bAjbmhxsGVr66/D2WnAJS2TiD/V9Obvj+/P5b55UbPWtzfL&#10;/glEtEv8O4YLPqNDwUyVP5MJotfwsGHyyPv1FsTFV6lKQVQ8bRTIIpf/Pyh+AQAA//8DAFBLAQIt&#10;ABQABgAIAAAAIQC2gziS/gAAAOEBAAATAAAAAAAAAAAAAAAAAAAAAABbQ29udGVudF9UeXBlc10u&#10;eG1sUEsBAi0AFAAGAAgAAAAhADj9If/WAAAAlAEAAAsAAAAAAAAAAAAAAAAALwEAAF9yZWxzLy5y&#10;ZWxzUEsBAi0AFAAGAAgAAAAhAFrIqtiaAgAAmgUAAA4AAAAAAAAAAAAAAAAALgIAAGRycy9lMm9E&#10;b2MueG1sUEsBAi0AFAAGAAgAAAAhAC+JCSvdAAAACQEAAA8AAAAAAAAAAAAAAAAA9AQAAGRycy9k&#10;b3ducmV2LnhtbFBLBQYAAAAABAAEAPMAAAD+BQAAAAA=&#10;" path="m,l10634,e" filled="f" strokeweight=".84pt">
                <v:path arrowok="t" o:connecttype="custom" o:connectlocs="0,0;6752590,0" o:connectangles="0,0"/>
                <w10:wrap type="topAndBottom" anchorx="page"/>
              </v:shape>
            </w:pict>
          </mc:Fallback>
        </mc:AlternateContent>
      </w:r>
    </w:p>
    <w:p w14:paraId="39968403" w14:textId="77777777" w:rsidR="00184BB2" w:rsidRPr="000B6BFA" w:rsidRDefault="00184BB2" w:rsidP="00184BB2">
      <w:pPr>
        <w:tabs>
          <w:tab w:val="left" w:pos="5355"/>
          <w:tab w:val="left" w:pos="10847"/>
        </w:tabs>
        <w:spacing w:before="136"/>
        <w:ind w:left="158"/>
        <w:jc w:val="both"/>
        <w:rPr>
          <w:rFonts w:ascii="Candara" w:hAnsi="Candara"/>
        </w:rPr>
      </w:pPr>
      <w:r w:rsidRPr="000B6BFA">
        <w:rPr>
          <w:rFonts w:ascii="Candara" w:hAnsi="Candara"/>
          <w:u w:val="single"/>
        </w:rPr>
        <w:t xml:space="preserve"> </w:t>
      </w:r>
      <w:r w:rsidRPr="000B6BFA">
        <w:rPr>
          <w:rFonts w:ascii="Candara" w:hAnsi="Candara"/>
          <w:u w:val="single"/>
        </w:rPr>
        <w:tab/>
      </w:r>
      <w:r w:rsidRPr="000B6BFA">
        <w:rPr>
          <w:rFonts w:ascii="Candara" w:hAnsi="Candara"/>
        </w:rPr>
        <w:t xml:space="preserve">   </w:t>
      </w:r>
      <w:r w:rsidRPr="000B6BFA">
        <w:rPr>
          <w:rFonts w:ascii="Candara" w:hAnsi="Candara"/>
          <w:spacing w:val="7"/>
        </w:rPr>
        <w:t xml:space="preserve"> </w:t>
      </w:r>
      <w:r w:rsidRPr="000B6BFA">
        <w:rPr>
          <w:rFonts w:ascii="Candara" w:hAnsi="Candara"/>
        </w:rPr>
        <w:t>Postcode</w:t>
      </w:r>
      <w:r w:rsidRPr="000B6BFA">
        <w:rPr>
          <w:rFonts w:ascii="Candara" w:hAnsi="Candara"/>
          <w:spacing w:val="-4"/>
        </w:rPr>
        <w:t xml:space="preserve"> </w:t>
      </w:r>
      <w:r w:rsidRPr="000B6BFA">
        <w:rPr>
          <w:rFonts w:ascii="Candara" w:hAnsi="Candara"/>
          <w:u w:val="single"/>
        </w:rPr>
        <w:t xml:space="preserve"> </w:t>
      </w:r>
      <w:r w:rsidRPr="000B6BFA">
        <w:rPr>
          <w:rFonts w:ascii="Candara" w:hAnsi="Candara"/>
          <w:u w:val="single"/>
        </w:rPr>
        <w:tab/>
      </w:r>
    </w:p>
    <w:p w14:paraId="19219836" w14:textId="77777777" w:rsidR="00184BB2" w:rsidRPr="000B6BFA" w:rsidRDefault="00184BB2" w:rsidP="00184BB2">
      <w:pPr>
        <w:pStyle w:val="BodyText"/>
        <w:spacing w:before="5"/>
        <w:rPr>
          <w:rFonts w:ascii="Candara" w:hAnsi="Candara"/>
          <w:sz w:val="22"/>
          <w:szCs w:val="22"/>
        </w:rPr>
      </w:pPr>
    </w:p>
    <w:tbl>
      <w:tblPr>
        <w:tblW w:w="0" w:type="auto"/>
        <w:tblInd w:w="165" w:type="dxa"/>
        <w:tblLayout w:type="fixed"/>
        <w:tblCellMar>
          <w:left w:w="0" w:type="dxa"/>
          <w:right w:w="0" w:type="dxa"/>
        </w:tblCellMar>
        <w:tblLook w:val="01E0" w:firstRow="1" w:lastRow="1" w:firstColumn="1" w:lastColumn="1" w:noHBand="0" w:noVBand="0"/>
      </w:tblPr>
      <w:tblGrid>
        <w:gridCol w:w="4655"/>
        <w:gridCol w:w="1155"/>
        <w:gridCol w:w="4825"/>
      </w:tblGrid>
      <w:tr w:rsidR="000B6BFA" w:rsidRPr="000B6BFA" w14:paraId="26022AF8" w14:textId="77777777" w:rsidTr="00A30FB0">
        <w:trPr>
          <w:trHeight w:val="649"/>
        </w:trPr>
        <w:tc>
          <w:tcPr>
            <w:tcW w:w="4655" w:type="dxa"/>
            <w:tcBorders>
              <w:bottom w:val="single" w:sz="8" w:space="0" w:color="000000"/>
            </w:tcBorders>
          </w:tcPr>
          <w:p w14:paraId="1664C250" w14:textId="77777777" w:rsidR="00184BB2" w:rsidRPr="000B6BFA" w:rsidRDefault="00184BB2" w:rsidP="00A30FB0">
            <w:pPr>
              <w:pStyle w:val="TableParagraph"/>
              <w:spacing w:line="247" w:lineRule="exact"/>
              <w:rPr>
                <w:rFonts w:ascii="Candara" w:hAnsi="Candara"/>
              </w:rPr>
            </w:pPr>
            <w:r w:rsidRPr="000B6BFA">
              <w:rPr>
                <w:rFonts w:ascii="Candara" w:hAnsi="Candara"/>
                <w:b/>
              </w:rPr>
              <w:t xml:space="preserve">Is this also </w:t>
            </w:r>
            <w:r w:rsidRPr="000B6BFA">
              <w:rPr>
                <w:rFonts w:ascii="Candara" w:hAnsi="Candara"/>
                <w:b/>
                <w:u w:val="thick"/>
              </w:rPr>
              <w:t>YOUR</w:t>
            </w:r>
            <w:r w:rsidRPr="000B6BFA">
              <w:rPr>
                <w:rFonts w:ascii="Candara" w:hAnsi="Candara"/>
                <w:b/>
              </w:rPr>
              <w:t xml:space="preserve"> permanent address?            </w:t>
            </w:r>
            <w:r w:rsidRPr="000B6BFA">
              <w:rPr>
                <w:rFonts w:ascii="Candara" w:hAnsi="Candara"/>
              </w:rPr>
              <w:t>YES</w:t>
            </w:r>
          </w:p>
          <w:p w14:paraId="050A3638" w14:textId="77777777" w:rsidR="00184BB2" w:rsidRPr="000B6BFA" w:rsidRDefault="00184BB2" w:rsidP="00A30FB0">
            <w:pPr>
              <w:pStyle w:val="TableParagraph"/>
              <w:spacing w:before="160" w:line="209" w:lineRule="exact"/>
              <w:rPr>
                <w:rFonts w:ascii="Candara" w:hAnsi="Candara"/>
              </w:rPr>
            </w:pPr>
            <w:r w:rsidRPr="000B6BFA">
              <w:rPr>
                <w:rFonts w:ascii="Candara" w:hAnsi="Candara"/>
              </w:rPr>
              <w:t>If not, what is your address?</w:t>
            </w:r>
          </w:p>
        </w:tc>
        <w:tc>
          <w:tcPr>
            <w:tcW w:w="1155" w:type="dxa"/>
            <w:tcBorders>
              <w:bottom w:val="single" w:sz="8" w:space="0" w:color="000000"/>
            </w:tcBorders>
          </w:tcPr>
          <w:p w14:paraId="16C8B955" w14:textId="77777777" w:rsidR="00184BB2" w:rsidRPr="000B6BFA" w:rsidRDefault="00184BB2" w:rsidP="00A30FB0">
            <w:pPr>
              <w:pStyle w:val="TableParagraph"/>
              <w:tabs>
                <w:tab w:val="left" w:pos="731"/>
              </w:tabs>
              <w:spacing w:line="247" w:lineRule="exact"/>
              <w:ind w:left="93"/>
              <w:rPr>
                <w:rFonts w:ascii="Candara" w:hAnsi="Candara"/>
              </w:rPr>
            </w:pPr>
            <w:r w:rsidRPr="000B6BFA">
              <w:rPr>
                <w:rFonts w:ascii="Candara" w:hAnsi="Candara"/>
              </w:rPr>
              <w:tab/>
              <w:t>NO</w:t>
            </w:r>
          </w:p>
        </w:tc>
        <w:tc>
          <w:tcPr>
            <w:tcW w:w="4825" w:type="dxa"/>
            <w:tcBorders>
              <w:bottom w:val="single" w:sz="8" w:space="0" w:color="000000"/>
            </w:tcBorders>
          </w:tcPr>
          <w:p w14:paraId="296FEF7D" w14:textId="77777777" w:rsidR="00184BB2" w:rsidRPr="000B6BFA" w:rsidRDefault="00184BB2" w:rsidP="00A30FB0">
            <w:pPr>
              <w:pStyle w:val="TableParagraph"/>
              <w:spacing w:before="2"/>
              <w:ind w:left="92"/>
              <w:rPr>
                <w:rFonts w:ascii="Candara" w:hAnsi="Candara"/>
              </w:rPr>
            </w:pPr>
          </w:p>
        </w:tc>
      </w:tr>
      <w:tr w:rsidR="000B6BFA" w:rsidRPr="000B6BFA" w14:paraId="063D502F" w14:textId="77777777" w:rsidTr="00A30FB0">
        <w:trPr>
          <w:trHeight w:val="1218"/>
        </w:trPr>
        <w:tc>
          <w:tcPr>
            <w:tcW w:w="4655" w:type="dxa"/>
            <w:tcBorders>
              <w:top w:val="single" w:sz="8" w:space="0" w:color="000000"/>
              <w:bottom w:val="single" w:sz="8" w:space="0" w:color="000000"/>
            </w:tcBorders>
          </w:tcPr>
          <w:p w14:paraId="7194DBDC" w14:textId="77777777" w:rsidR="00184BB2" w:rsidRPr="000B6BFA" w:rsidRDefault="00184BB2" w:rsidP="00A30FB0">
            <w:pPr>
              <w:pStyle w:val="TableParagraph"/>
              <w:rPr>
                <w:rFonts w:ascii="Candara" w:hAnsi="Candara"/>
              </w:rPr>
            </w:pPr>
          </w:p>
          <w:p w14:paraId="769D0D3C" w14:textId="77777777" w:rsidR="00184BB2" w:rsidRPr="000B6BFA" w:rsidRDefault="00184BB2" w:rsidP="00A30FB0">
            <w:pPr>
              <w:pStyle w:val="TableParagraph"/>
              <w:spacing w:before="1"/>
              <w:rPr>
                <w:rFonts w:ascii="Candara" w:hAnsi="Candara"/>
              </w:rPr>
            </w:pPr>
          </w:p>
          <w:p w14:paraId="44C41FE6" w14:textId="77777777" w:rsidR="00184BB2" w:rsidRPr="000B6BFA" w:rsidRDefault="00184BB2" w:rsidP="00A30FB0">
            <w:pPr>
              <w:pStyle w:val="TableParagraph"/>
              <w:spacing w:before="1"/>
              <w:rPr>
                <w:rFonts w:ascii="Candara" w:hAnsi="Candara"/>
                <w:b/>
              </w:rPr>
            </w:pPr>
            <w:r w:rsidRPr="000B6BFA">
              <w:rPr>
                <w:rFonts w:ascii="Candara" w:hAnsi="Candara"/>
                <w:b/>
              </w:rPr>
              <w:t>PARENT/CARER NAME(S) and DETAILS</w:t>
            </w:r>
          </w:p>
          <w:p w14:paraId="4C58C15C" w14:textId="77777777" w:rsidR="00184BB2" w:rsidRPr="000B6BFA" w:rsidRDefault="00184BB2" w:rsidP="00A30FB0">
            <w:pPr>
              <w:pStyle w:val="TableParagraph"/>
              <w:spacing w:before="159" w:line="209" w:lineRule="exact"/>
              <w:rPr>
                <w:rFonts w:ascii="Candara" w:hAnsi="Candara"/>
              </w:rPr>
            </w:pPr>
            <w:r w:rsidRPr="000B6BFA">
              <w:rPr>
                <w:rFonts w:ascii="Candara" w:hAnsi="Candara"/>
              </w:rPr>
              <w:t>Mr/Mrs/Miss/Ms</w:t>
            </w:r>
          </w:p>
        </w:tc>
        <w:tc>
          <w:tcPr>
            <w:tcW w:w="1155" w:type="dxa"/>
            <w:tcBorders>
              <w:top w:val="single" w:sz="8" w:space="0" w:color="000000"/>
              <w:bottom w:val="single" w:sz="8" w:space="0" w:color="000000"/>
            </w:tcBorders>
          </w:tcPr>
          <w:p w14:paraId="54CD245A" w14:textId="77777777" w:rsidR="00184BB2" w:rsidRPr="000B6BFA" w:rsidRDefault="00184BB2" w:rsidP="00A30FB0">
            <w:pPr>
              <w:pStyle w:val="TableParagraph"/>
              <w:rPr>
                <w:rFonts w:ascii="Candara" w:hAnsi="Candara"/>
              </w:rPr>
            </w:pPr>
          </w:p>
        </w:tc>
        <w:tc>
          <w:tcPr>
            <w:tcW w:w="4825" w:type="dxa"/>
            <w:tcBorders>
              <w:top w:val="single" w:sz="8" w:space="0" w:color="000000"/>
              <w:bottom w:val="single" w:sz="8" w:space="0" w:color="000000"/>
            </w:tcBorders>
          </w:tcPr>
          <w:p w14:paraId="1231BE67" w14:textId="77777777" w:rsidR="00184BB2" w:rsidRPr="000B6BFA" w:rsidRDefault="00184BB2" w:rsidP="00A30FB0">
            <w:pPr>
              <w:pStyle w:val="TableParagraph"/>
              <w:rPr>
                <w:rFonts w:ascii="Candara" w:hAnsi="Candara"/>
              </w:rPr>
            </w:pPr>
          </w:p>
          <w:p w14:paraId="36FEB5B0" w14:textId="77777777" w:rsidR="00184BB2" w:rsidRPr="000B6BFA" w:rsidRDefault="00184BB2" w:rsidP="00A30FB0">
            <w:pPr>
              <w:pStyle w:val="TableParagraph"/>
              <w:rPr>
                <w:rFonts w:ascii="Candara" w:hAnsi="Candara"/>
              </w:rPr>
            </w:pPr>
          </w:p>
          <w:p w14:paraId="30D7AA69" w14:textId="77777777" w:rsidR="00184BB2" w:rsidRPr="000B6BFA" w:rsidRDefault="00184BB2" w:rsidP="00A30FB0">
            <w:pPr>
              <w:pStyle w:val="TableParagraph"/>
              <w:rPr>
                <w:rFonts w:ascii="Candara" w:hAnsi="Candara"/>
              </w:rPr>
            </w:pPr>
          </w:p>
          <w:p w14:paraId="69BFA6D8" w14:textId="77777777" w:rsidR="00184BB2" w:rsidRPr="000B6BFA" w:rsidRDefault="00184BB2" w:rsidP="00A30FB0">
            <w:pPr>
              <w:pStyle w:val="TableParagraph"/>
              <w:spacing w:before="161" w:line="209" w:lineRule="exact"/>
              <w:ind w:left="287"/>
              <w:rPr>
                <w:rFonts w:ascii="Candara" w:hAnsi="Candara"/>
              </w:rPr>
            </w:pPr>
            <w:r w:rsidRPr="000B6BFA">
              <w:rPr>
                <w:rFonts w:ascii="Candara" w:hAnsi="Candara"/>
              </w:rPr>
              <w:t>Home telephone</w:t>
            </w:r>
          </w:p>
        </w:tc>
      </w:tr>
      <w:tr w:rsidR="000B6BFA" w:rsidRPr="000B6BFA" w14:paraId="2BCEBE0C" w14:textId="77777777" w:rsidTr="00A30FB0">
        <w:trPr>
          <w:trHeight w:val="393"/>
        </w:trPr>
        <w:tc>
          <w:tcPr>
            <w:tcW w:w="4655" w:type="dxa"/>
            <w:tcBorders>
              <w:top w:val="single" w:sz="8" w:space="0" w:color="000000"/>
              <w:bottom w:val="single" w:sz="8" w:space="0" w:color="000000"/>
            </w:tcBorders>
          </w:tcPr>
          <w:p w14:paraId="58C6109E" w14:textId="77777777" w:rsidR="00184BB2" w:rsidRPr="000B6BFA" w:rsidRDefault="00184BB2" w:rsidP="00A30FB0">
            <w:pPr>
              <w:pStyle w:val="TableParagraph"/>
              <w:spacing w:before="164" w:line="209" w:lineRule="exact"/>
              <w:rPr>
                <w:rFonts w:ascii="Candara" w:hAnsi="Candara"/>
              </w:rPr>
            </w:pPr>
            <w:r w:rsidRPr="000B6BFA">
              <w:rPr>
                <w:rFonts w:ascii="Candara" w:hAnsi="Candara"/>
              </w:rPr>
              <w:t>Email address</w:t>
            </w:r>
          </w:p>
        </w:tc>
        <w:tc>
          <w:tcPr>
            <w:tcW w:w="1155" w:type="dxa"/>
            <w:tcBorders>
              <w:top w:val="single" w:sz="8" w:space="0" w:color="000000"/>
              <w:bottom w:val="single" w:sz="8" w:space="0" w:color="000000"/>
            </w:tcBorders>
          </w:tcPr>
          <w:p w14:paraId="7196D064" w14:textId="77777777" w:rsidR="00184BB2" w:rsidRPr="000B6BFA" w:rsidRDefault="00184BB2" w:rsidP="00A30FB0">
            <w:pPr>
              <w:pStyle w:val="TableParagraph"/>
              <w:rPr>
                <w:rFonts w:ascii="Candara" w:hAnsi="Candara"/>
              </w:rPr>
            </w:pPr>
          </w:p>
        </w:tc>
        <w:tc>
          <w:tcPr>
            <w:tcW w:w="4825" w:type="dxa"/>
            <w:tcBorders>
              <w:top w:val="single" w:sz="8" w:space="0" w:color="000000"/>
              <w:bottom w:val="single" w:sz="8" w:space="0" w:color="000000"/>
            </w:tcBorders>
          </w:tcPr>
          <w:p w14:paraId="772A5B30" w14:textId="77777777" w:rsidR="00184BB2" w:rsidRPr="000B6BFA" w:rsidRDefault="00184BB2" w:rsidP="00A30FB0">
            <w:pPr>
              <w:pStyle w:val="TableParagraph"/>
              <w:spacing w:before="164" w:line="209" w:lineRule="exact"/>
              <w:ind w:left="287"/>
              <w:rPr>
                <w:rFonts w:ascii="Candara" w:hAnsi="Candara"/>
              </w:rPr>
            </w:pPr>
            <w:r w:rsidRPr="000B6BFA">
              <w:rPr>
                <w:rFonts w:ascii="Candara" w:hAnsi="Candara"/>
              </w:rPr>
              <w:t>Other contact number</w:t>
            </w:r>
          </w:p>
        </w:tc>
      </w:tr>
      <w:tr w:rsidR="00184BB2" w:rsidRPr="000B6BFA" w14:paraId="445F6AFD" w14:textId="77777777" w:rsidTr="00A30FB0">
        <w:trPr>
          <w:trHeight w:val="378"/>
        </w:trPr>
        <w:tc>
          <w:tcPr>
            <w:tcW w:w="4655" w:type="dxa"/>
            <w:tcBorders>
              <w:top w:val="single" w:sz="8" w:space="0" w:color="000000"/>
              <w:bottom w:val="single" w:sz="8" w:space="0" w:color="000000"/>
            </w:tcBorders>
          </w:tcPr>
          <w:p w14:paraId="4BF7F2D0" w14:textId="77777777" w:rsidR="00184BB2" w:rsidRPr="000B6BFA" w:rsidRDefault="00184BB2" w:rsidP="00A30FB0">
            <w:pPr>
              <w:pStyle w:val="TableParagraph"/>
              <w:spacing w:before="164" w:line="209" w:lineRule="exact"/>
              <w:rPr>
                <w:rFonts w:ascii="Candara" w:hAnsi="Candara"/>
              </w:rPr>
            </w:pPr>
            <w:r w:rsidRPr="000B6BFA">
              <w:rPr>
                <w:rFonts w:ascii="Candara" w:hAnsi="Candara"/>
              </w:rPr>
              <w:lastRenderedPageBreak/>
              <w:t>What is your relationship to the child?</w:t>
            </w:r>
          </w:p>
        </w:tc>
        <w:tc>
          <w:tcPr>
            <w:tcW w:w="1155" w:type="dxa"/>
            <w:tcBorders>
              <w:top w:val="single" w:sz="8" w:space="0" w:color="000000"/>
              <w:bottom w:val="single" w:sz="8" w:space="0" w:color="000000"/>
            </w:tcBorders>
          </w:tcPr>
          <w:p w14:paraId="34FF1C98" w14:textId="77777777" w:rsidR="00184BB2" w:rsidRPr="000B6BFA" w:rsidRDefault="00184BB2" w:rsidP="00A30FB0">
            <w:pPr>
              <w:pStyle w:val="TableParagraph"/>
              <w:rPr>
                <w:rFonts w:ascii="Candara" w:hAnsi="Candara"/>
              </w:rPr>
            </w:pPr>
          </w:p>
        </w:tc>
        <w:tc>
          <w:tcPr>
            <w:tcW w:w="4825" w:type="dxa"/>
            <w:tcBorders>
              <w:top w:val="single" w:sz="8" w:space="0" w:color="000000"/>
              <w:bottom w:val="single" w:sz="8" w:space="0" w:color="000000"/>
            </w:tcBorders>
          </w:tcPr>
          <w:p w14:paraId="6D072C0D" w14:textId="77777777" w:rsidR="00184BB2" w:rsidRPr="000B6BFA" w:rsidRDefault="00184BB2" w:rsidP="00A30FB0">
            <w:pPr>
              <w:pStyle w:val="TableParagraph"/>
              <w:rPr>
                <w:rFonts w:ascii="Candara" w:hAnsi="Candara"/>
              </w:rPr>
            </w:pPr>
          </w:p>
        </w:tc>
      </w:tr>
    </w:tbl>
    <w:p w14:paraId="48A21919" w14:textId="77777777" w:rsidR="00184BB2" w:rsidRPr="000B6BFA" w:rsidRDefault="00184BB2" w:rsidP="00184BB2">
      <w:pPr>
        <w:spacing w:line="393" w:lineRule="auto"/>
        <w:jc w:val="both"/>
        <w:rPr>
          <w:rFonts w:ascii="Candara" w:hAnsi="Candara"/>
        </w:rPr>
        <w:sectPr w:rsidR="00184BB2" w:rsidRPr="000B6BFA" w:rsidSect="00184BB2">
          <w:type w:val="continuous"/>
          <w:pgSz w:w="11910" w:h="16850"/>
          <w:pgMar w:top="440" w:right="995" w:bottom="280" w:left="851" w:header="720" w:footer="720" w:gutter="0"/>
          <w:cols w:space="720"/>
        </w:sectPr>
      </w:pPr>
    </w:p>
    <w:p w14:paraId="679EA7DB" w14:textId="77777777" w:rsidR="00184BB2" w:rsidRPr="000B6BFA" w:rsidRDefault="00184BB2" w:rsidP="00184BB2">
      <w:pPr>
        <w:pStyle w:val="Heading2"/>
        <w:spacing w:before="63"/>
        <w:rPr>
          <w:rFonts w:ascii="Candara" w:hAnsi="Candara"/>
          <w:sz w:val="22"/>
          <w:szCs w:val="22"/>
        </w:rPr>
      </w:pPr>
      <w:r w:rsidRPr="000B6BFA">
        <w:rPr>
          <w:rFonts w:ascii="Candara" w:hAnsi="Candara"/>
          <w:sz w:val="22"/>
          <w:szCs w:val="22"/>
        </w:rPr>
        <w:lastRenderedPageBreak/>
        <w:t xml:space="preserve">  DECLARATION</w:t>
      </w:r>
    </w:p>
    <w:p w14:paraId="27BF85E2" w14:textId="77777777" w:rsidR="00184BB2" w:rsidRPr="000B6BFA" w:rsidRDefault="00184BB2" w:rsidP="00184BB2">
      <w:pPr>
        <w:pStyle w:val="BodyText"/>
        <w:spacing w:before="161"/>
        <w:ind w:left="158" w:right="1002"/>
        <w:rPr>
          <w:rFonts w:ascii="Candara" w:hAnsi="Candara"/>
          <w:sz w:val="22"/>
          <w:szCs w:val="22"/>
        </w:rPr>
      </w:pPr>
      <w:r w:rsidRPr="000B6BFA">
        <w:rPr>
          <w:rFonts w:ascii="Candara" w:hAnsi="Candara"/>
          <w:sz w:val="22"/>
          <w:szCs w:val="22"/>
        </w:rPr>
        <w:t xml:space="preserve">I, having parental responsibility for the above-named child, state that, to the best of my knowledge and belief, the information I have given is correct and complete and that I will </w:t>
      </w:r>
      <w:r w:rsidRPr="000B6BFA">
        <w:rPr>
          <w:rFonts w:ascii="Candara" w:hAnsi="Candara"/>
          <w:spacing w:val="2"/>
          <w:sz w:val="22"/>
          <w:szCs w:val="22"/>
        </w:rPr>
        <w:t xml:space="preserve">advise </w:t>
      </w:r>
      <w:r w:rsidRPr="000B6BFA">
        <w:rPr>
          <w:rFonts w:ascii="Candara" w:hAnsi="Candara"/>
          <w:sz w:val="22"/>
          <w:szCs w:val="22"/>
        </w:rPr>
        <w:t xml:space="preserve">the school, in writing, of any changes to the information on this form. I also understand that the information I have submitted on this form is covered </w:t>
      </w:r>
      <w:r w:rsidRPr="000B6BFA">
        <w:rPr>
          <w:rFonts w:ascii="Candara" w:hAnsi="Candara"/>
          <w:spacing w:val="6"/>
          <w:sz w:val="22"/>
          <w:szCs w:val="22"/>
        </w:rPr>
        <w:t xml:space="preserve">by </w:t>
      </w:r>
      <w:r w:rsidRPr="000B6BFA">
        <w:rPr>
          <w:rFonts w:ascii="Candara" w:hAnsi="Candara"/>
          <w:sz w:val="22"/>
          <w:szCs w:val="22"/>
        </w:rPr>
        <w:t>the Data Protection Act 2018. This may include a residence verification check against Council Tax records.</w:t>
      </w:r>
    </w:p>
    <w:p w14:paraId="176FF3FF" w14:textId="77777777" w:rsidR="00184BB2" w:rsidRPr="000B6BFA" w:rsidRDefault="00184BB2" w:rsidP="00184BB2">
      <w:pPr>
        <w:tabs>
          <w:tab w:val="left" w:pos="7246"/>
          <w:tab w:val="left" w:pos="8949"/>
          <w:tab w:val="left" w:pos="9798"/>
          <w:tab w:val="left" w:pos="10792"/>
        </w:tabs>
        <w:spacing w:before="159" w:line="391" w:lineRule="auto"/>
        <w:ind w:left="158" w:right="692"/>
        <w:jc w:val="both"/>
        <w:rPr>
          <w:rFonts w:ascii="Candara" w:hAnsi="Candara"/>
          <w:b/>
        </w:rPr>
      </w:pPr>
      <w:r w:rsidRPr="000B6BFA">
        <w:rPr>
          <w:rFonts w:ascii="Candara" w:hAnsi="Candara"/>
          <w:b/>
          <w:u w:val="thick"/>
        </w:rPr>
        <w:t>Signature</w:t>
      </w:r>
      <w:r w:rsidRPr="000B6BFA">
        <w:rPr>
          <w:rFonts w:ascii="Candara" w:hAnsi="Candara"/>
          <w:b/>
          <w:u w:val="thick"/>
        </w:rPr>
        <w:tab/>
        <w:t>Date</w:t>
      </w:r>
      <w:r w:rsidRPr="000B6BFA">
        <w:rPr>
          <w:rFonts w:ascii="Candara" w:hAnsi="Candara"/>
          <w:b/>
          <w:u w:val="thick"/>
        </w:rPr>
        <w:tab/>
        <w:t>/</w:t>
      </w:r>
      <w:r w:rsidRPr="000B6BFA">
        <w:rPr>
          <w:rFonts w:ascii="Candara" w:hAnsi="Candara"/>
          <w:b/>
          <w:u w:val="thick"/>
        </w:rPr>
        <w:tab/>
        <w:t>/</w:t>
      </w:r>
      <w:r w:rsidRPr="000B6BFA">
        <w:rPr>
          <w:rFonts w:ascii="Candara" w:hAnsi="Candara"/>
          <w:b/>
          <w:u w:val="thick"/>
        </w:rPr>
        <w:tab/>
      </w:r>
      <w:r w:rsidRPr="000B6BFA">
        <w:rPr>
          <w:rFonts w:ascii="Candara" w:hAnsi="Candara"/>
          <w:b/>
        </w:rPr>
        <w:t xml:space="preserve"> </w:t>
      </w:r>
      <w:r w:rsidRPr="000B6BFA">
        <w:rPr>
          <w:rFonts w:ascii="Candara" w:hAnsi="Candara"/>
          <w:b/>
          <w:u w:val="thick"/>
        </w:rPr>
        <w:t>Name (block</w:t>
      </w:r>
      <w:r w:rsidRPr="000B6BFA">
        <w:rPr>
          <w:rFonts w:ascii="Candara" w:hAnsi="Candara"/>
          <w:b/>
          <w:spacing w:val="-6"/>
          <w:u w:val="thick"/>
        </w:rPr>
        <w:t xml:space="preserve"> </w:t>
      </w:r>
      <w:r w:rsidRPr="000B6BFA">
        <w:rPr>
          <w:rFonts w:ascii="Candara" w:hAnsi="Candara"/>
          <w:b/>
          <w:u w:val="thick"/>
        </w:rPr>
        <w:t>capitals)</w:t>
      </w:r>
      <w:r w:rsidRPr="000B6BFA">
        <w:rPr>
          <w:rFonts w:ascii="Candara" w:hAnsi="Candara"/>
          <w:b/>
          <w:u w:val="thick"/>
        </w:rPr>
        <w:tab/>
      </w:r>
      <w:r w:rsidRPr="000B6BFA">
        <w:rPr>
          <w:rFonts w:ascii="Candara" w:hAnsi="Candara"/>
          <w:b/>
          <w:u w:val="thick"/>
        </w:rPr>
        <w:tab/>
      </w:r>
      <w:r w:rsidRPr="000B6BFA">
        <w:rPr>
          <w:rFonts w:ascii="Candara" w:hAnsi="Candara"/>
          <w:b/>
          <w:u w:val="thick"/>
        </w:rPr>
        <w:tab/>
      </w:r>
      <w:r w:rsidRPr="000B6BFA">
        <w:rPr>
          <w:rFonts w:ascii="Candara" w:hAnsi="Candara"/>
          <w:b/>
          <w:u w:val="thick"/>
        </w:rPr>
        <w:tab/>
      </w:r>
    </w:p>
    <w:p w14:paraId="6BD18F9B" w14:textId="77777777" w:rsidR="00184BB2" w:rsidRPr="000B6BFA" w:rsidRDefault="00184BB2" w:rsidP="00184BB2">
      <w:pPr>
        <w:pStyle w:val="BodyText"/>
        <w:rPr>
          <w:rFonts w:ascii="Candara" w:hAnsi="Candara"/>
          <w:b/>
          <w:sz w:val="22"/>
          <w:szCs w:val="22"/>
        </w:rPr>
      </w:pPr>
    </w:p>
    <w:p w14:paraId="238601FE" w14:textId="77777777" w:rsidR="00184BB2" w:rsidRPr="000B6BFA" w:rsidRDefault="00184BB2" w:rsidP="00184BB2">
      <w:pPr>
        <w:pStyle w:val="BodyText"/>
        <w:spacing w:before="11"/>
        <w:rPr>
          <w:rFonts w:ascii="Candara" w:hAnsi="Candara"/>
          <w:b/>
          <w:sz w:val="22"/>
          <w:szCs w:val="22"/>
        </w:rPr>
      </w:pPr>
    </w:p>
    <w:p w14:paraId="051AA59D" w14:textId="77777777" w:rsidR="00184BB2" w:rsidRPr="000B6BFA" w:rsidRDefault="00184BB2" w:rsidP="00184BB2">
      <w:pPr>
        <w:pStyle w:val="Heading2"/>
        <w:spacing w:before="92"/>
        <w:ind w:left="158"/>
        <w:rPr>
          <w:rFonts w:ascii="Candara" w:hAnsi="Candara"/>
          <w:sz w:val="22"/>
          <w:szCs w:val="22"/>
        </w:rPr>
      </w:pPr>
      <w:r w:rsidRPr="000B6BFA">
        <w:rPr>
          <w:rFonts w:ascii="Candara" w:hAnsi="Candara"/>
          <w:sz w:val="22"/>
          <w:szCs w:val="22"/>
        </w:rPr>
        <w:t>DATA PROTECTION ACT 2018</w:t>
      </w:r>
    </w:p>
    <w:p w14:paraId="54448C06" w14:textId="77777777" w:rsidR="00184BB2" w:rsidRPr="000B6BFA" w:rsidRDefault="00184BB2" w:rsidP="00184BB2">
      <w:pPr>
        <w:spacing w:before="120"/>
        <w:ind w:left="158" w:right="1015"/>
        <w:jc w:val="both"/>
        <w:rPr>
          <w:rFonts w:ascii="Candara" w:hAnsi="Candara"/>
        </w:rPr>
      </w:pPr>
      <w:r w:rsidRPr="000B6BFA">
        <w:rPr>
          <w:rFonts w:ascii="Candara" w:hAnsi="Candara"/>
        </w:rPr>
        <w:t xml:space="preserve">Information will be held and used in compliance with the Data Protection Act 2018. If you would like to know more about how we use your personal information please see our privacy notice which is available at </w:t>
      </w:r>
      <w:hyperlink r:id="rId11" w:history="1">
        <w:r w:rsidRPr="000B6BFA">
          <w:rPr>
            <w:rStyle w:val="Hyperlink"/>
            <w:rFonts w:ascii="Candara" w:hAnsi="Candara"/>
            <w:color w:val="auto"/>
          </w:rPr>
          <w:t>https://muscliffprimary.secure-primarysite.net/gdpr/</w:t>
        </w:r>
      </w:hyperlink>
    </w:p>
    <w:p w14:paraId="0F3CABC7" w14:textId="77777777" w:rsidR="00184BB2" w:rsidRPr="000B6BFA" w:rsidRDefault="00184BB2" w:rsidP="00184BB2">
      <w:pPr>
        <w:spacing w:before="120"/>
        <w:ind w:right="1015"/>
        <w:jc w:val="both"/>
        <w:rPr>
          <w:rFonts w:ascii="Candara" w:hAnsi="Candara"/>
        </w:rPr>
      </w:pPr>
    </w:p>
    <w:p w14:paraId="513C7F4F" w14:textId="77777777" w:rsidR="00184BB2" w:rsidRPr="000B6BFA" w:rsidRDefault="0038606D" w:rsidP="00184BB2">
      <w:pPr>
        <w:pStyle w:val="BodyText"/>
        <w:spacing w:before="3"/>
        <w:rPr>
          <w:rFonts w:ascii="Candara" w:hAnsi="Candara"/>
          <w:sz w:val="22"/>
          <w:szCs w:val="22"/>
        </w:rPr>
      </w:pPr>
      <w:r w:rsidRPr="000B6BFA">
        <w:rPr>
          <w:rFonts w:ascii="Candara" w:hAnsi="Candara"/>
          <w:noProof/>
          <w:sz w:val="22"/>
          <w:szCs w:val="22"/>
        </w:rPr>
        <mc:AlternateContent>
          <mc:Choice Requires="wps">
            <w:drawing>
              <wp:anchor distT="0" distB="0" distL="0" distR="0" simplePos="0" relativeHeight="251658752" behindDoc="1" locked="0" layoutInCell="1" allowOverlap="1" wp14:anchorId="3E7EB102" wp14:editId="07777777">
                <wp:simplePos x="0" y="0"/>
                <wp:positionH relativeFrom="page">
                  <wp:posOffset>388620</wp:posOffset>
                </wp:positionH>
                <wp:positionV relativeFrom="paragraph">
                  <wp:posOffset>193040</wp:posOffset>
                </wp:positionV>
                <wp:extent cx="6858000" cy="1270"/>
                <wp:effectExtent l="0" t="0" r="0" b="0"/>
                <wp:wrapTopAndBottom/>
                <wp:docPr id="1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612 612"/>
                            <a:gd name="T1" fmla="*/ T0 w 10800"/>
                            <a:gd name="T2" fmla="+- 0 11412 612"/>
                            <a:gd name="T3" fmla="*/ T2 w 10800"/>
                          </a:gdLst>
                          <a:ahLst/>
                          <a:cxnLst>
                            <a:cxn ang="0">
                              <a:pos x="T1" y="0"/>
                            </a:cxn>
                            <a:cxn ang="0">
                              <a:pos x="T3" y="0"/>
                            </a:cxn>
                          </a:cxnLst>
                          <a:rect l="0" t="0" r="r" b="b"/>
                          <a:pathLst>
                            <a:path w="10800">
                              <a:moveTo>
                                <a:pt x="0" y="0"/>
                              </a:moveTo>
                              <a:lnTo>
                                <a:pt x="10800" y="0"/>
                              </a:lnTo>
                            </a:path>
                          </a:pathLst>
                        </a:custGeom>
                        <a:noFill/>
                        <a:ln w="9525">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898456" id="Freeform 16" o:spid="_x0000_s1026" style="position:absolute;margin-left:30.6pt;margin-top:15.2pt;width:540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5/tmAIAAJkFAAAOAAAAZHJzL2Uyb0RvYy54bWysVG1v0zAQ/o7Ef7D8EbTlhbbboqYTWhlC&#10;Gi/Syg9wHaeJcHzGdpuOX8/ZTrpQ4AuiUqOz7/zcc4/Pt7w9dpIchLEtqJJmlyklQnGoWrUr6dfN&#10;/cU1JdYxVTEJSpT0SVh6u3r5YtnrQuTQgKyEIQiibNHrkjbO6SJJLG9Ex+wlaKHQWYPpmMOl2SWV&#10;YT2idzLJ03SR9GAqbYALa3F3HZ10FfDrWnD3ua6tcESWFLm58DXhu/XfZLVkxc4w3bR8oMH+gUXH&#10;WoVJT1Br5hjZm/Y3qK7lBizU7pJDl0Bdt1yEGrCaLD2r5rFhWoRaUByrTzLZ/wfLPx0e9RfjqVv9&#10;APybRUWSXtvi5PELizFk23+ECu+Q7R2EYo+16fxJLIMcg6ZPJ03F0RGOm4vr+XWaovQcfVl+FSRP&#10;WDGe5Xvr3gsIOOzwYF28kQqtoGdFFOsw6QYh6k7i5by+IClZZLn/D/d3CsrGoFcJ2aSkJ1mK2c+j&#10;8jEqQGXZ7M9gb8YwD5ZPwZD/bmTImpE0P6qBNVqE+ReQBp00WK/PBtmNAiECBvkK/xKLyc9j45kh&#10;hcHWPm9qQwk29TaWq5nzzHwKb5Ie5Q9i+J0ODmIDwefOrg6zPHulmkbF81Ne0Y9HfApsnGiEtJ7t&#10;5G4V3LdShsuVypO5mefzoI4F2Vbe6elYs9veSUMOzD/Y8PPlINgvYdpYt2a2iXHBFas2sFdVyNII&#10;Vr0bbMdaGW0Ekih76HDf1H5Q2GIL1RM2uIE4H3CeodGA+UFJj7OhpPb7nhlBifyg8PHdZLOZHyZh&#10;MZtf5bgwU8926mGKI1RJHcWe8OadiwNor027azBTFnRQ8BYfVt36FxD4RVbDAt9/kGGYVX7ATNch&#10;6nmirn4CAAD//wMAUEsDBBQABgAIAAAAIQB9ATYq3QAAAAkBAAAPAAAAZHJzL2Rvd25yZXYueG1s&#10;TI/BboMwEETvlfoP1lbqpUoMxEIVwURVparHqAnt2eANoOI1wSah+fqaU3vcmdHsm3w3m55dcHSd&#10;JQnxOgKGVFvdUSOhPL6tnoE5r0ir3hJK+EEHu+L+LleZtlf6wMvBNyyUkMuUhNb7IePc1S0a5dZ2&#10;QAreyY5G+XCODdejuoZy0/MkilJuVEfhQ6sGfG2x/j5MRsKt3AtRfb6fT1/l5smL83GfTDcpHx/m&#10;ly0wj7P/C8OCH9ChCEyVnUg71ktI4yQkJWwiAWzxY7Eo1aKkwIuc/19Q/AIAAP//AwBQSwECLQAU&#10;AAYACAAAACEAtoM4kv4AAADhAQAAEwAAAAAAAAAAAAAAAAAAAAAAW0NvbnRlbnRfVHlwZXNdLnht&#10;bFBLAQItABQABgAIAAAAIQA4/SH/1gAAAJQBAAALAAAAAAAAAAAAAAAAAC8BAABfcmVscy8ucmVs&#10;c1BLAQItABQABgAIAAAAIQD665/tmAIAAJkFAAAOAAAAAAAAAAAAAAAAAC4CAABkcnMvZTJvRG9j&#10;LnhtbFBLAQItABQABgAIAAAAIQB9ATYq3QAAAAkBAAAPAAAAAAAAAAAAAAAAAPIEAABkcnMvZG93&#10;bnJldi54bWxQSwUGAAAAAAQABADzAAAA/AUAAAAA&#10;" path="m,l10800,e" filled="f">
                <v:path arrowok="t" o:connecttype="custom" o:connectlocs="0,0;6858000,0" o:connectangles="0,0"/>
                <w10:wrap type="topAndBottom" anchorx="page"/>
              </v:shape>
            </w:pict>
          </mc:Fallback>
        </mc:AlternateContent>
      </w:r>
    </w:p>
    <w:p w14:paraId="5B08B5D1" w14:textId="77777777" w:rsidR="00184BB2" w:rsidRPr="000B6BFA" w:rsidRDefault="00184BB2" w:rsidP="00184BB2">
      <w:pPr>
        <w:pStyle w:val="BodyText"/>
        <w:spacing w:before="10"/>
        <w:rPr>
          <w:rFonts w:ascii="Candara" w:hAnsi="Candara"/>
          <w:sz w:val="22"/>
          <w:szCs w:val="22"/>
        </w:rPr>
      </w:pPr>
    </w:p>
    <w:p w14:paraId="16DEB4AB" w14:textId="77777777" w:rsidR="00184BB2" w:rsidRPr="000B6BFA" w:rsidRDefault="00184BB2" w:rsidP="00184BB2">
      <w:pPr>
        <w:pStyle w:val="BodyText"/>
        <w:rPr>
          <w:rFonts w:ascii="Candara" w:hAnsi="Candara"/>
          <w:sz w:val="22"/>
          <w:szCs w:val="22"/>
        </w:rPr>
      </w:pPr>
    </w:p>
    <w:p w14:paraId="0AD9C6F4" w14:textId="77777777" w:rsidR="00184BB2" w:rsidRPr="000B6BFA" w:rsidRDefault="00184BB2" w:rsidP="00184BB2">
      <w:pPr>
        <w:pStyle w:val="BodyText"/>
        <w:spacing w:before="10"/>
        <w:rPr>
          <w:rFonts w:ascii="Candara" w:hAnsi="Candara"/>
          <w:sz w:val="22"/>
          <w:szCs w:val="22"/>
        </w:rPr>
      </w:pPr>
    </w:p>
    <w:p w14:paraId="4B1F511A" w14:textId="77777777" w:rsidR="00184BB2" w:rsidRPr="000B6BFA" w:rsidRDefault="00184BB2" w:rsidP="00184BB2">
      <w:pPr>
        <w:jc w:val="both"/>
        <w:rPr>
          <w:rFonts w:ascii="Candara" w:hAnsi="Candara"/>
        </w:rPr>
        <w:sectPr w:rsidR="00184BB2" w:rsidRPr="000B6BFA">
          <w:pgSz w:w="11910" w:h="16850"/>
          <w:pgMar w:top="620" w:right="0" w:bottom="280" w:left="420" w:header="720" w:footer="720" w:gutter="0"/>
          <w:cols w:space="720"/>
        </w:sectPr>
      </w:pPr>
    </w:p>
    <w:p w14:paraId="1E92C4EC" w14:textId="77777777" w:rsidR="00184BB2" w:rsidRPr="000B6BFA" w:rsidRDefault="0038606D" w:rsidP="00184BB2">
      <w:pPr>
        <w:spacing w:before="73"/>
        <w:ind w:left="158" w:right="691"/>
        <w:rPr>
          <w:rFonts w:ascii="Candara" w:hAnsi="Candara"/>
        </w:rPr>
      </w:pPr>
      <w:r w:rsidRPr="000B6BFA">
        <w:rPr>
          <w:rFonts w:ascii="Candara" w:hAnsi="Candara"/>
          <w:noProof/>
        </w:rPr>
        <w:lastRenderedPageBreak/>
        <mc:AlternateContent>
          <mc:Choice Requires="wpg">
            <w:drawing>
              <wp:anchor distT="0" distB="0" distL="0" distR="0" simplePos="0" relativeHeight="251659776" behindDoc="1" locked="0" layoutInCell="1" allowOverlap="1" wp14:anchorId="241611C6" wp14:editId="07777777">
                <wp:simplePos x="0" y="0"/>
                <wp:positionH relativeFrom="page">
                  <wp:posOffset>364490</wp:posOffset>
                </wp:positionH>
                <wp:positionV relativeFrom="paragraph">
                  <wp:posOffset>603885</wp:posOffset>
                </wp:positionV>
                <wp:extent cx="6938645" cy="4598035"/>
                <wp:effectExtent l="0" t="0" r="0" b="12065"/>
                <wp:wrapTopAndBottom/>
                <wp:docPr id="1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38645" cy="4598035"/>
                          <a:chOff x="574" y="951"/>
                          <a:chExt cx="10927" cy="5589"/>
                        </a:xfrm>
                      </wpg:grpSpPr>
                      <wps:wsp>
                        <wps:cNvPr id="12" name="Line 15"/>
                        <wps:cNvCnPr>
                          <a:cxnSpLocks noChangeShapeType="1"/>
                        </wps:cNvCnPr>
                        <wps:spPr bwMode="auto">
                          <a:xfrm>
                            <a:off x="583" y="956"/>
                            <a:ext cx="10908" cy="0"/>
                          </a:xfrm>
                          <a:prstGeom prst="line">
                            <a:avLst/>
                          </a:prstGeom>
                          <a:noFill/>
                          <a:ln w="6096">
                            <a:solidFill>
                              <a:srgbClr val="000000"/>
                            </a:solidFill>
                            <a:prstDash val="solid"/>
                            <a:round/>
                            <a:headEnd/>
                            <a:tailEnd/>
                          </a:ln>
                        </wps:spPr>
                        <wps:bodyPr/>
                      </wps:wsp>
                      <wps:wsp>
                        <wps:cNvPr id="13" name="Line 14"/>
                        <wps:cNvCnPr>
                          <a:cxnSpLocks noChangeShapeType="1"/>
                        </wps:cNvCnPr>
                        <wps:spPr bwMode="auto">
                          <a:xfrm>
                            <a:off x="578" y="951"/>
                            <a:ext cx="0" cy="5589"/>
                          </a:xfrm>
                          <a:prstGeom prst="line">
                            <a:avLst/>
                          </a:prstGeom>
                          <a:noFill/>
                          <a:ln w="6096">
                            <a:solidFill>
                              <a:srgbClr val="000000"/>
                            </a:solidFill>
                            <a:prstDash val="solid"/>
                            <a:round/>
                            <a:headEnd/>
                            <a:tailEnd/>
                          </a:ln>
                        </wps:spPr>
                        <wps:bodyPr/>
                      </wps:wsp>
                      <wps:wsp>
                        <wps:cNvPr id="14" name="Line 13"/>
                        <wps:cNvCnPr>
                          <a:cxnSpLocks noChangeShapeType="1"/>
                        </wps:cNvCnPr>
                        <wps:spPr bwMode="auto">
                          <a:xfrm>
                            <a:off x="583" y="6535"/>
                            <a:ext cx="10908" cy="0"/>
                          </a:xfrm>
                          <a:prstGeom prst="line">
                            <a:avLst/>
                          </a:prstGeom>
                          <a:noFill/>
                          <a:ln w="6096">
                            <a:solidFill>
                              <a:srgbClr val="000000"/>
                            </a:solidFill>
                            <a:prstDash val="solid"/>
                            <a:round/>
                            <a:headEnd/>
                            <a:tailEnd/>
                          </a:ln>
                        </wps:spPr>
                        <wps:bodyPr/>
                      </wps:wsp>
                      <wps:wsp>
                        <wps:cNvPr id="15" name="Line 12"/>
                        <wps:cNvCnPr>
                          <a:cxnSpLocks noChangeShapeType="1"/>
                        </wps:cNvCnPr>
                        <wps:spPr bwMode="auto">
                          <a:xfrm>
                            <a:off x="11496" y="951"/>
                            <a:ext cx="0" cy="5589"/>
                          </a:xfrm>
                          <a:prstGeom prst="line">
                            <a:avLst/>
                          </a:prstGeom>
                          <a:noFill/>
                          <a:ln w="6096">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5BC86F83" id="Group 1" o:spid="_x0000_s1026" style="position:absolute;margin-left:28.7pt;margin-top:47.55pt;width:546.35pt;height:362.05pt;z-index:-251656704;mso-wrap-distance-left:0;mso-wrap-distance-right:0;mso-position-horizontal-relative:page" coordorigin="574,951" coordsize="10927,5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P1QkwIAAKMKAAAOAAAAZHJzL2Uyb0RvYy54bWzsVktv4yAQvq+0/wFx39hO4jysJj2kj0t3&#10;t1LbH0AwfmgxIKBx8u93ADt1W61W21Vzig8IPA9mvo8ZuLjcNxztmDa1FCucjGKMmKAyr0W5wk+P&#10;N98WGBlLRE64FGyFD8zgy/XXLxetythYVpLnTCNwIkzWqhWurFVZFBlasYaYkVRMgLCQuiEWlrqM&#10;ck1a8N7waBzHs6iVOldaUmYM/L0KQrz2/ouCUfuzKAyziK8wxGb9qP24dWO0viBZqYmqatqFQT4Q&#10;RUNqAZseXV0RS9Czrt+5amqqpZGFHVHZRLIoasp8DpBNEr/J5lbLZ+VzKbO2VEeYANo3OH3YLf2x&#10;u9XqQd3rED1M7yT9ZQCXqFVlNpS7dRmU0bb9LnPgkzxb6RPfF7pxLiAltPf4Ho74sr1FFH7OlpPF&#10;bJpiREE2TZeLeJIGBmgFNDm7dD7FCKTLNOkl1511Ei/H82CbpoulE0ckC/v6WLvYHPdwmMwLXub/&#10;8HqoiGKeBuPwuNeozuGsjzESpAEM7mrBUOIzcTuDykYEPOledHgiITcVESXzzh4PCux8hhD5wMQt&#10;DJDxV3zTxaTDaRZw6jEGlGKoOYewP91HiEimtLG3TDbITVaYQ9ieOrK7Mzag2as4JoW8qTn3BcIF&#10;aoG+eDnzBkbyOndCp2Z0ud1wjXbElZj/OmpeqTnPV8RUQc+LQuBwxkXud6kYya+7uSU1D3NIgAt/&#10;GgM0gd6tzA/32gXdkX0q1gH2IetTl8QrCkn2iazPgdphdfSsQ2tzjL+rizPpo39qjX8odehJQ9In&#10;pyW9K/VZ2nfLnvVzrfcPh8/p8HBTDWkfn5T2JJlCuz1X+7DF+2seXkL+5u9ebe6pNVx7/Ze35fo3&#10;AAAA//8DAFBLAwQUAAYACAAAACEA8huVSOEAAAAKAQAADwAAAGRycy9kb3ducmV2LnhtbEyPQU/C&#10;QBCF7yb+h82YeJPtolWonRJC1BMhEUwIt6Ed2obubtNd2vLvXU56e5P38t436WLUjei5c7U1CGoS&#10;gWCT26I2JcLP7vNpBsJ5MgU11jDClR0ssvu7lJLCDuab+60vRSgxLiGEyvs2kdLlFWtyE9uyCd7J&#10;dpp8OLtSFh0NoVw3chpFr1JTbcJCRS2vKs7P24tG+BpoWD6rj359Pq2uh1282a8VIz4+jMt3EJ5H&#10;/xeGG35AhywwHe3FFE40CPHbS0gizGMF4uarOArqiDBT8ynILJX/X8h+AQAA//8DAFBLAQItABQA&#10;BgAIAAAAIQC2gziS/gAAAOEBAAATAAAAAAAAAAAAAAAAAAAAAABbQ29udGVudF9UeXBlc10ueG1s&#10;UEsBAi0AFAAGAAgAAAAhADj9If/WAAAAlAEAAAsAAAAAAAAAAAAAAAAALwEAAF9yZWxzLy5yZWxz&#10;UEsBAi0AFAAGAAgAAAAhAJ+0/VCTAgAAowoAAA4AAAAAAAAAAAAAAAAALgIAAGRycy9lMm9Eb2Mu&#10;eG1sUEsBAi0AFAAGAAgAAAAhAPIblUjhAAAACgEAAA8AAAAAAAAAAAAAAAAA7QQAAGRycy9kb3du&#10;cmV2LnhtbFBLBQYAAAAABAAEAPMAAAD7BQAAAAA=&#10;">
                <v:line id="Line 15" o:spid="_x0000_s1027" style="position:absolute;visibility:visible;mso-wrap-style:square" from="583,956" to="11491,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VCNwQAAANsAAAAPAAAAZHJzL2Rvd25yZXYueG1sRE/JasMw&#10;EL0X8g9iAr01cnJoihPZNIUs4FPSQnscpIllao2MpdrO31eFQG/zeOtsy8m1YqA+NJ4VLBcZCGLt&#10;TcO1go/3/dMLiBCRDbaeScGNApTF7GGLufEjn2m4xFqkEA45KrAxdrmUQVtyGBa+I07c1fcOY4J9&#10;LU2PYwp3rVxl2bN02HBqsNjRmyX9fflxCoZj9TVUa4/6+FntrN4fmvV4UOpxPr1uQESa4r/47j6Z&#10;NH8Ff7+kA2TxCwAA//8DAFBLAQItABQABgAIAAAAIQDb4fbL7gAAAIUBAAATAAAAAAAAAAAAAAAA&#10;AAAAAABbQ29udGVudF9UeXBlc10ueG1sUEsBAi0AFAAGAAgAAAAhAFr0LFu/AAAAFQEAAAsAAAAA&#10;AAAAAAAAAAAAHwEAAF9yZWxzLy5yZWxzUEsBAi0AFAAGAAgAAAAhAKzRUI3BAAAA2wAAAA8AAAAA&#10;AAAAAAAAAAAABwIAAGRycy9kb3ducmV2LnhtbFBLBQYAAAAAAwADALcAAAD1AgAAAAA=&#10;" strokeweight=".48pt"/>
                <v:line id="Line 14" o:spid="_x0000_s1028" style="position:absolute;visibility:visible;mso-wrap-style:square" from="578,951" to="578,6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fUWwQAAANsAAAAPAAAAZHJzL2Rvd25yZXYueG1sRE/fa8Iw&#10;EH4f+D+EE/Y2UzeY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MOd9RbBAAAA2wAAAA8AAAAA&#10;AAAAAAAAAAAABwIAAGRycy9kb3ducmV2LnhtbFBLBQYAAAAAAwADALcAAAD1AgAAAAA=&#10;" strokeweight=".48pt"/>
                <v:line id="Line 13" o:spid="_x0000_s1029" style="position:absolute;visibility:visible;mso-wrap-style:square" from="583,6535" to="11491,65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G1iwQAAANsAAAAPAAAAZHJzL2Rvd25yZXYueG1sRE/fa8Iw&#10;EH4f+D+EE/Y2U8eY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Ex0bWLBAAAA2wAAAA8AAAAA&#10;AAAAAAAAAAAABwIAAGRycy9kb3ducmV2LnhtbFBLBQYAAAAAAwADALcAAAD1AgAAAAA=&#10;" strokeweight=".48pt"/>
                <v:line id="Line 12" o:spid="_x0000_s1030" style="position:absolute;visibility:visible;mso-wrap-style:square" from="11496,951" to="11496,6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Mj5wQAAANsAAAAPAAAAZHJzL2Rvd25yZXYueG1sRE/fa8Iw&#10;EH4f+D+EE/Y2Uweb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CM4yPnBAAAA2wAAAA8AAAAA&#10;AAAAAAAAAAAABwIAAGRycy9kb3ducmV2LnhtbFBLBQYAAAAAAwADALcAAAD1AgAAAAA=&#10;" strokeweight=".48pt"/>
                <w10:wrap type="topAndBottom" anchorx="page"/>
              </v:group>
            </w:pict>
          </mc:Fallback>
        </mc:AlternateContent>
      </w:r>
      <w:r w:rsidR="00184BB2" w:rsidRPr="000B6BFA">
        <w:rPr>
          <w:rFonts w:ascii="Candara" w:hAnsi="Candara"/>
        </w:rPr>
        <w:t xml:space="preserve">Please provide your reasons for wishing to delay admission for your child for a year after their normal chronological age of admission to Reception year group (if you need to provide more </w:t>
      </w:r>
      <w:proofErr w:type="gramStart"/>
      <w:r w:rsidR="00184BB2" w:rsidRPr="000B6BFA">
        <w:rPr>
          <w:rFonts w:ascii="Candara" w:hAnsi="Candara"/>
        </w:rPr>
        <w:t>information</w:t>
      </w:r>
      <w:proofErr w:type="gramEnd"/>
      <w:r w:rsidR="00184BB2" w:rsidRPr="000B6BFA">
        <w:rPr>
          <w:rFonts w:ascii="Candara" w:hAnsi="Candara"/>
        </w:rPr>
        <w:t xml:space="preserve"> please attach a separate sheet):</w:t>
      </w:r>
    </w:p>
    <w:p w14:paraId="65F9C3DC" w14:textId="77777777" w:rsidR="00184BB2" w:rsidRPr="000B6BFA" w:rsidRDefault="00184BB2" w:rsidP="00184BB2">
      <w:pPr>
        <w:pStyle w:val="Heading2"/>
        <w:spacing w:line="242" w:lineRule="exact"/>
        <w:rPr>
          <w:rFonts w:ascii="Candara" w:hAnsi="Candara"/>
          <w:sz w:val="22"/>
          <w:szCs w:val="22"/>
        </w:rPr>
      </w:pPr>
    </w:p>
    <w:p w14:paraId="1E2B6F29" w14:textId="77777777" w:rsidR="00184BB2" w:rsidRPr="000B6BFA" w:rsidRDefault="00184BB2" w:rsidP="00184BB2">
      <w:pPr>
        <w:pStyle w:val="Heading2"/>
        <w:spacing w:line="242" w:lineRule="exact"/>
        <w:rPr>
          <w:rFonts w:ascii="Candara" w:hAnsi="Candara"/>
          <w:b w:val="0"/>
          <w:bCs w:val="0"/>
          <w:sz w:val="22"/>
          <w:szCs w:val="22"/>
        </w:rPr>
      </w:pPr>
      <w:r w:rsidRPr="000B6BFA">
        <w:rPr>
          <w:rFonts w:ascii="Candara" w:hAnsi="Candara"/>
          <w:b w:val="0"/>
          <w:bCs w:val="0"/>
          <w:sz w:val="22"/>
          <w:szCs w:val="22"/>
        </w:rPr>
        <w:t xml:space="preserve">You must provide supporting evidence for your request from appropriate professionals such as a </w:t>
      </w:r>
    </w:p>
    <w:p w14:paraId="4665C6D5" w14:textId="77777777" w:rsidR="00184BB2" w:rsidRPr="000B6BFA" w:rsidRDefault="00184BB2" w:rsidP="00184BB2">
      <w:pPr>
        <w:pStyle w:val="Heading2"/>
        <w:spacing w:line="242" w:lineRule="exact"/>
        <w:rPr>
          <w:rFonts w:ascii="Candara" w:hAnsi="Candara"/>
          <w:b w:val="0"/>
          <w:bCs w:val="0"/>
          <w:sz w:val="22"/>
          <w:szCs w:val="22"/>
        </w:rPr>
      </w:pPr>
      <w:r w:rsidRPr="000B6BFA">
        <w:rPr>
          <w:rFonts w:ascii="Candara" w:hAnsi="Candara"/>
          <w:b w:val="0"/>
          <w:bCs w:val="0"/>
          <w:sz w:val="22"/>
          <w:szCs w:val="22"/>
        </w:rPr>
        <w:t xml:space="preserve">health visitor, pre-school/nursery manager or early years development officer. This is not a complete list </w:t>
      </w:r>
    </w:p>
    <w:p w14:paraId="64EA1E13" w14:textId="77777777" w:rsidR="00184BB2" w:rsidRPr="000B6BFA" w:rsidRDefault="00184BB2" w:rsidP="00184BB2">
      <w:pPr>
        <w:pStyle w:val="Heading2"/>
        <w:spacing w:line="242" w:lineRule="exact"/>
        <w:rPr>
          <w:rFonts w:ascii="Candara" w:hAnsi="Candara"/>
          <w:b w:val="0"/>
          <w:bCs w:val="0"/>
          <w:sz w:val="22"/>
          <w:szCs w:val="22"/>
        </w:rPr>
      </w:pPr>
      <w:r w:rsidRPr="000B6BFA">
        <w:rPr>
          <w:rFonts w:ascii="Candara" w:hAnsi="Candara"/>
          <w:b w:val="0"/>
          <w:bCs w:val="0"/>
          <w:sz w:val="22"/>
          <w:szCs w:val="22"/>
        </w:rPr>
        <w:t>but provided as a guide to assist you.  See the policy for more information.</w:t>
      </w:r>
    </w:p>
    <w:p w14:paraId="5023141B" w14:textId="77777777" w:rsidR="00184BB2" w:rsidRPr="000B6BFA" w:rsidRDefault="00184BB2" w:rsidP="00184BB2">
      <w:pPr>
        <w:pStyle w:val="Heading2"/>
        <w:spacing w:line="242" w:lineRule="exact"/>
        <w:rPr>
          <w:rFonts w:ascii="Candara" w:hAnsi="Candara"/>
          <w:b w:val="0"/>
          <w:bCs w:val="0"/>
          <w:sz w:val="22"/>
          <w:szCs w:val="22"/>
        </w:rPr>
      </w:pPr>
    </w:p>
    <w:p w14:paraId="34984A53" w14:textId="77777777" w:rsidR="00184BB2" w:rsidRPr="000B6BFA" w:rsidRDefault="00184BB2" w:rsidP="00184BB2">
      <w:pPr>
        <w:pStyle w:val="Heading2"/>
        <w:spacing w:line="242" w:lineRule="exact"/>
        <w:rPr>
          <w:rFonts w:ascii="Candara" w:hAnsi="Candara"/>
          <w:b w:val="0"/>
          <w:bCs w:val="0"/>
          <w:sz w:val="22"/>
          <w:szCs w:val="22"/>
        </w:rPr>
      </w:pPr>
      <w:r w:rsidRPr="000B6BFA">
        <w:rPr>
          <w:rFonts w:ascii="Candara" w:hAnsi="Candara"/>
          <w:b w:val="0"/>
          <w:bCs w:val="0"/>
          <w:sz w:val="22"/>
          <w:szCs w:val="22"/>
        </w:rPr>
        <w:t xml:space="preserve">Please note if your request is approved, your school preference application will not be progressed to an offer </w:t>
      </w:r>
    </w:p>
    <w:p w14:paraId="32EE22C8" w14:textId="77777777" w:rsidR="00184BB2" w:rsidRPr="000B6BFA" w:rsidRDefault="00292FF8" w:rsidP="00184BB2">
      <w:pPr>
        <w:pStyle w:val="Heading2"/>
        <w:spacing w:line="242" w:lineRule="exact"/>
        <w:rPr>
          <w:rFonts w:ascii="Candara" w:hAnsi="Candara"/>
          <w:b w:val="0"/>
          <w:bCs w:val="0"/>
          <w:sz w:val="22"/>
          <w:szCs w:val="22"/>
        </w:rPr>
      </w:pPr>
      <w:r w:rsidRPr="000B6BFA">
        <w:rPr>
          <w:rFonts w:ascii="Candara" w:hAnsi="Candara"/>
          <w:b w:val="0"/>
          <w:bCs w:val="0"/>
          <w:sz w:val="22"/>
          <w:szCs w:val="22"/>
        </w:rPr>
        <w:t xml:space="preserve">and you </w:t>
      </w:r>
      <w:r w:rsidR="00184BB2" w:rsidRPr="000B6BFA">
        <w:rPr>
          <w:rFonts w:ascii="Candara" w:hAnsi="Candara"/>
          <w:b w:val="0"/>
          <w:bCs w:val="0"/>
          <w:sz w:val="22"/>
          <w:szCs w:val="22"/>
        </w:rPr>
        <w:t>must apply by 15</w:t>
      </w:r>
      <w:r w:rsidR="00184BB2" w:rsidRPr="000B6BFA">
        <w:rPr>
          <w:rFonts w:ascii="Candara" w:hAnsi="Candara"/>
          <w:b w:val="0"/>
          <w:bCs w:val="0"/>
          <w:sz w:val="22"/>
          <w:szCs w:val="22"/>
          <w:vertAlign w:val="superscript"/>
        </w:rPr>
        <w:t>th</w:t>
      </w:r>
      <w:r w:rsidR="00184BB2" w:rsidRPr="000B6BFA">
        <w:rPr>
          <w:rFonts w:ascii="Candara" w:hAnsi="Candara"/>
          <w:b w:val="0"/>
          <w:bCs w:val="0"/>
          <w:sz w:val="22"/>
          <w:szCs w:val="22"/>
        </w:rPr>
        <w:t xml:space="preserve"> January in the school year you wish your child to be considered for a place in Reception. </w:t>
      </w:r>
    </w:p>
    <w:p w14:paraId="608DEACE" w14:textId="77777777" w:rsidR="00184BB2" w:rsidRPr="000B6BFA" w:rsidRDefault="00184BB2" w:rsidP="00184BB2">
      <w:pPr>
        <w:pStyle w:val="Heading2"/>
        <w:spacing w:line="242" w:lineRule="exact"/>
        <w:rPr>
          <w:rFonts w:ascii="Candara" w:hAnsi="Candara"/>
          <w:b w:val="0"/>
          <w:bCs w:val="0"/>
          <w:sz w:val="22"/>
          <w:szCs w:val="22"/>
        </w:rPr>
      </w:pPr>
      <w:r w:rsidRPr="000B6BFA">
        <w:rPr>
          <w:rFonts w:ascii="Candara" w:hAnsi="Candara"/>
          <w:b w:val="0"/>
          <w:bCs w:val="0"/>
          <w:sz w:val="22"/>
          <w:szCs w:val="22"/>
        </w:rPr>
        <w:t xml:space="preserve"> </w:t>
      </w:r>
    </w:p>
    <w:p w14:paraId="1F3B1409" w14:textId="77777777" w:rsidR="00184BB2" w:rsidRPr="000B6BFA" w:rsidRDefault="00184BB2" w:rsidP="00184BB2">
      <w:pPr>
        <w:tabs>
          <w:tab w:val="left" w:pos="11104"/>
        </w:tabs>
        <w:jc w:val="both"/>
        <w:rPr>
          <w:rFonts w:ascii="Candara" w:hAnsi="Candara"/>
          <w:b/>
        </w:rPr>
      </w:pPr>
      <w:r w:rsidRPr="000B6BFA">
        <w:rPr>
          <w:rFonts w:ascii="Candara" w:hAnsi="Candara"/>
          <w:b/>
          <w:u w:val="single"/>
        </w:rPr>
        <w:tab/>
      </w:r>
    </w:p>
    <w:p w14:paraId="562C75D1" w14:textId="77777777" w:rsidR="00184BB2" w:rsidRPr="000B6BFA" w:rsidRDefault="00184BB2" w:rsidP="00184BB2">
      <w:pPr>
        <w:pStyle w:val="BodyText"/>
        <w:spacing w:before="3"/>
        <w:rPr>
          <w:rFonts w:ascii="Candara" w:hAnsi="Candara"/>
          <w:b/>
          <w:sz w:val="22"/>
          <w:szCs w:val="22"/>
        </w:rPr>
      </w:pPr>
    </w:p>
    <w:p w14:paraId="53A2710F" w14:textId="77777777" w:rsidR="00184BB2" w:rsidRPr="000B6BFA" w:rsidRDefault="00184BB2" w:rsidP="00BC2FA9">
      <w:pPr>
        <w:ind w:left="4077" w:right="3827"/>
        <w:jc w:val="center"/>
        <w:rPr>
          <w:rFonts w:ascii="Candara" w:hAnsi="Candara"/>
          <w:b/>
        </w:rPr>
      </w:pPr>
      <w:r w:rsidRPr="000B6BFA">
        <w:rPr>
          <w:rFonts w:ascii="Candara" w:hAnsi="Candara"/>
          <w:b/>
        </w:rPr>
        <w:t>ACKNOWLEDGEMENT</w:t>
      </w:r>
    </w:p>
    <w:p w14:paraId="600E67AC" w14:textId="77777777" w:rsidR="00184BB2" w:rsidRPr="000B6BFA" w:rsidRDefault="0038606D" w:rsidP="00BC2FA9">
      <w:pPr>
        <w:spacing w:before="120"/>
        <w:ind w:right="690"/>
        <w:jc w:val="both"/>
        <w:rPr>
          <w:rFonts w:ascii="Candara" w:hAnsi="Candara"/>
          <w:b/>
        </w:rPr>
      </w:pPr>
      <w:r w:rsidRPr="000B6BFA">
        <w:rPr>
          <w:rFonts w:ascii="Candara" w:hAnsi="Candara"/>
          <w:bCs/>
          <w:noProof/>
        </w:rPr>
        <mc:AlternateContent>
          <mc:Choice Requires="wps">
            <w:drawing>
              <wp:anchor distT="0" distB="0" distL="0" distR="0" simplePos="0" relativeHeight="251660800" behindDoc="1" locked="0" layoutInCell="1" allowOverlap="1" wp14:anchorId="30612565" wp14:editId="07777777">
                <wp:simplePos x="0" y="0"/>
                <wp:positionH relativeFrom="page">
                  <wp:posOffset>447675</wp:posOffset>
                </wp:positionH>
                <wp:positionV relativeFrom="paragraph">
                  <wp:posOffset>648335</wp:posOffset>
                </wp:positionV>
                <wp:extent cx="6858000" cy="1270"/>
                <wp:effectExtent l="0" t="0" r="0" b="0"/>
                <wp:wrapTopAndBottom/>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05 705"/>
                            <a:gd name="T1" fmla="*/ T0 w 10800"/>
                            <a:gd name="T2" fmla="+- 0 11505 705"/>
                            <a:gd name="T3" fmla="*/ T2 w 10800"/>
                          </a:gdLst>
                          <a:ahLst/>
                          <a:cxnLst>
                            <a:cxn ang="0">
                              <a:pos x="T1" y="0"/>
                            </a:cxn>
                            <a:cxn ang="0">
                              <a:pos x="T3" y="0"/>
                            </a:cxn>
                          </a:cxnLst>
                          <a:rect l="0" t="0" r="r" b="b"/>
                          <a:pathLst>
                            <a:path w="10800">
                              <a:moveTo>
                                <a:pt x="0" y="0"/>
                              </a:moveTo>
                              <a:lnTo>
                                <a:pt x="10800" y="0"/>
                              </a:lnTo>
                            </a:path>
                          </a:pathLst>
                        </a:custGeom>
                        <a:noFill/>
                        <a:ln w="9525">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A0B6B" id="Freeform 7" o:spid="_x0000_s1026" style="position:absolute;margin-left:35.25pt;margin-top:51.05pt;width:540pt;height:.1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6qPmAIAAJkFAAAOAAAAZHJzL2Uyb0RvYy54bWysVNtu2zAMfR+wfxD0uKH1ZU0vRp1iaNdh&#10;QHcBmn2AIsuxMVnUJCVO9/WjaDv1su1lWIAYlEgdHh5RvL7Zd5rtlPMtmJJnpylnykioWrMp+dfV&#10;/cklZz4IUwkNRpX8SXl+s3z54rq3hcqhAV0pxxDE+KK3JW9CsEWSeNmoTvhTsMqgswbXiYBLt0kq&#10;J3pE73SSp+l50oOrrAOpvMfdu8HJl4Rf10qGz3XtVWC65Mgt0NfRdx2/yfJaFBsnbNPKkYb4Bxad&#10;aA0mPUDdiSDY1rW/QXWtdOChDqcSugTqupWKasBqsvSomsdGWEW1oDjeHmTy/w9Wfto92i8uUvf2&#10;AeQ3j4okvfXFwRMXHmPYuv8IFd6h2AagYve16+JJLIPtSdOng6ZqH5jEzfPLxWWaovQSfVl+QZIn&#10;opjOyq0P7xUQjtg9+DDcSIUW6VkxIzpMukKIutN4Oa9PWMou0kX8j/d3CMqmoFcJW6WsZ1mK2Y+j&#10;8imKoLJs8WewN1NYBMvnYMh/MzEUzURa7s3IGi0m4gtISScLPuqzQnaTQIiAQbHCv8Ri8uPY4cyY&#10;wmFrHze14wybej2Ua0WIzGKKaLIe5Scx4k4HO7UC8oWjq8Msz15t5lHD+TmvwY9HYgpsnMGgtJHt&#10;7G4N3Lda0+VqE8lcLfIFqeNBt1V0Rjrebda32rGdiA+WfrEcBPslzDof7oRvhjhyDVU72JqKsjRK&#10;VO9GO4hWDzYCaZSdOjw2dRwUvlhD9YQN7mCYDzjP0GjA/eCsx9lQcv99K5ziTH8w+PiusrOzOExo&#10;cba4yHHh5p713COMRKiSB449Ec3bMAygrXXtpsFMGelg4C0+rLqNL4D4DazGBb5/kmGcVXHAzNcU&#10;9TxRlz8BAAD//wMAUEsDBBQABgAIAAAAIQAFc9/j3gAAAAsBAAAPAAAAZHJzL2Rvd25yZXYueG1s&#10;TI/BTsMwDIbvSLxDZCQuiCXtOkCl6YSQEMeJrXBOG6+taJyuSbeypyfdBY7+/Ov352w9mY4dcXCt&#10;JQnRQgBDqqxuqZZQ7N7un4A5r0irzhJK+EEH6/z6KlOptif6wOPW1yyUkEuVhMb7PuXcVQ0a5Ra2&#10;Rwq7vR2M8mEcaq4HdQrlpuOxEA/cqJbChUb1+Npg9b0djYRzsUmS8vP9sP8qlnc+Oew28XiW8vZm&#10;enkG5nHyf2GY9YM65MGptCNpxzoJj2IVkoGLOAI2B6LVjMoLWgLPM/7/h/wXAAD//wMAUEsBAi0A&#10;FAAGAAgAAAAhALaDOJL+AAAA4QEAABMAAAAAAAAAAAAAAAAAAAAAAFtDb250ZW50X1R5cGVzXS54&#10;bWxQSwECLQAUAAYACAAAACEAOP0h/9YAAACUAQAACwAAAAAAAAAAAAAAAAAvAQAAX3JlbHMvLnJl&#10;bHNQSwECLQAUAAYACAAAACEAR7uqj5gCAACZBQAADgAAAAAAAAAAAAAAAAAuAgAAZHJzL2Uyb0Rv&#10;Yy54bWxQSwECLQAUAAYACAAAACEABXPf494AAAALAQAADwAAAAAAAAAAAAAAAADyBAAAZHJzL2Rv&#10;d25yZXYueG1sUEsFBgAAAAAEAAQA8wAAAP0FAAAAAA==&#10;" path="m,l10800,e" filled="f">
                <v:path arrowok="t" o:connecttype="custom" o:connectlocs="0,0;6858000,0" o:connectangles="0,0"/>
                <w10:wrap type="topAndBottom" anchorx="page"/>
              </v:shape>
            </w:pict>
          </mc:Fallback>
        </mc:AlternateContent>
      </w:r>
      <w:r w:rsidR="00184BB2" w:rsidRPr="000B6BFA">
        <w:rPr>
          <w:rFonts w:ascii="Candara" w:hAnsi="Candara"/>
          <w:bCs/>
          <w:spacing w:val="-6"/>
        </w:rPr>
        <w:t xml:space="preserve">Please note </w:t>
      </w:r>
      <w:r w:rsidR="00184BB2" w:rsidRPr="000B6BFA">
        <w:rPr>
          <w:rFonts w:ascii="Candara" w:hAnsi="Candara"/>
          <w:bCs/>
          <w:spacing w:val="-5"/>
        </w:rPr>
        <w:t xml:space="preserve">that </w:t>
      </w:r>
      <w:r w:rsidR="00184BB2" w:rsidRPr="000B6BFA">
        <w:rPr>
          <w:rFonts w:ascii="Candara" w:hAnsi="Candara"/>
          <w:bCs/>
        </w:rPr>
        <w:t xml:space="preserve">we </w:t>
      </w:r>
      <w:r w:rsidR="00184BB2" w:rsidRPr="000B6BFA">
        <w:rPr>
          <w:rFonts w:ascii="Candara" w:hAnsi="Candara"/>
          <w:bCs/>
          <w:spacing w:val="-6"/>
        </w:rPr>
        <w:t xml:space="preserve">send </w:t>
      </w:r>
      <w:r w:rsidR="00184BB2" w:rsidRPr="000B6BFA">
        <w:rPr>
          <w:rFonts w:ascii="Candara" w:hAnsi="Candara"/>
          <w:bCs/>
          <w:spacing w:val="-4"/>
        </w:rPr>
        <w:t xml:space="preserve">an </w:t>
      </w:r>
      <w:r w:rsidR="00184BB2" w:rsidRPr="000B6BFA">
        <w:rPr>
          <w:rFonts w:ascii="Candara" w:hAnsi="Candara"/>
          <w:bCs/>
          <w:spacing w:val="-7"/>
        </w:rPr>
        <w:t xml:space="preserve">acknowledgement </w:t>
      </w:r>
      <w:r w:rsidR="00184BB2" w:rsidRPr="000B6BFA">
        <w:rPr>
          <w:rFonts w:ascii="Candara" w:hAnsi="Candara"/>
          <w:bCs/>
          <w:spacing w:val="-4"/>
        </w:rPr>
        <w:t xml:space="preserve">for </w:t>
      </w:r>
      <w:r w:rsidR="00184BB2" w:rsidRPr="000B6BFA">
        <w:rPr>
          <w:rFonts w:ascii="Candara" w:hAnsi="Candara"/>
          <w:bCs/>
          <w:spacing w:val="-5"/>
        </w:rPr>
        <w:t xml:space="preserve">every </w:t>
      </w:r>
      <w:r w:rsidR="00184BB2" w:rsidRPr="000B6BFA">
        <w:rPr>
          <w:rFonts w:ascii="Candara" w:hAnsi="Candara"/>
          <w:bCs/>
          <w:spacing w:val="-6"/>
        </w:rPr>
        <w:t xml:space="preserve">form </w:t>
      </w:r>
      <w:r w:rsidR="00184BB2" w:rsidRPr="000B6BFA">
        <w:rPr>
          <w:rFonts w:ascii="Candara" w:hAnsi="Candara"/>
          <w:bCs/>
        </w:rPr>
        <w:t xml:space="preserve">we </w:t>
      </w:r>
      <w:r w:rsidR="00184BB2" w:rsidRPr="000B6BFA">
        <w:rPr>
          <w:rFonts w:ascii="Candara" w:hAnsi="Candara"/>
          <w:bCs/>
          <w:spacing w:val="-7"/>
        </w:rPr>
        <w:t xml:space="preserve">receive. </w:t>
      </w:r>
      <w:r w:rsidR="00184BB2" w:rsidRPr="000B6BFA">
        <w:rPr>
          <w:rFonts w:ascii="Candara" w:hAnsi="Candara"/>
          <w:bCs/>
          <w:spacing w:val="-4"/>
        </w:rPr>
        <w:t xml:space="preserve">If </w:t>
      </w:r>
      <w:r w:rsidR="00184BB2" w:rsidRPr="000B6BFA">
        <w:rPr>
          <w:rFonts w:ascii="Candara" w:hAnsi="Candara"/>
          <w:bCs/>
          <w:spacing w:val="-6"/>
        </w:rPr>
        <w:t xml:space="preserve">you </w:t>
      </w:r>
      <w:r w:rsidR="00184BB2" w:rsidRPr="000B6BFA">
        <w:rPr>
          <w:rFonts w:ascii="Candara" w:hAnsi="Candara"/>
          <w:bCs/>
          <w:spacing w:val="-5"/>
        </w:rPr>
        <w:t xml:space="preserve">have not </w:t>
      </w:r>
      <w:r w:rsidR="00184BB2" w:rsidRPr="000B6BFA">
        <w:rPr>
          <w:rFonts w:ascii="Candara" w:hAnsi="Candara"/>
          <w:bCs/>
          <w:spacing w:val="-6"/>
        </w:rPr>
        <w:t xml:space="preserve">received your     </w:t>
      </w:r>
      <w:r w:rsidR="00184BB2" w:rsidRPr="000B6BFA">
        <w:rPr>
          <w:rFonts w:ascii="Candara" w:hAnsi="Candara"/>
          <w:bCs/>
          <w:spacing w:val="-7"/>
        </w:rPr>
        <w:t xml:space="preserve">acknowledgement </w:t>
      </w:r>
      <w:r w:rsidR="00184BB2" w:rsidRPr="000B6BFA">
        <w:rPr>
          <w:rFonts w:ascii="Candara" w:hAnsi="Candara"/>
          <w:bCs/>
        </w:rPr>
        <w:t>within 10 working days, please contact the school</w:t>
      </w:r>
      <w:r w:rsidR="00184BB2" w:rsidRPr="000B6BFA">
        <w:rPr>
          <w:rFonts w:ascii="Candara" w:hAnsi="Candara"/>
          <w:bCs/>
          <w:spacing w:val="-3"/>
        </w:rPr>
        <w:t xml:space="preserve"> urgently, giving you </w:t>
      </w:r>
      <w:r w:rsidR="00184BB2" w:rsidRPr="000B6BFA">
        <w:rPr>
          <w:rFonts w:ascii="Candara" w:hAnsi="Candara"/>
          <w:bCs/>
        </w:rPr>
        <w:t xml:space="preserve">time to </w:t>
      </w:r>
      <w:r w:rsidR="00184BB2" w:rsidRPr="000B6BFA">
        <w:rPr>
          <w:rFonts w:ascii="Candara" w:hAnsi="Candara"/>
          <w:bCs/>
          <w:spacing w:val="-3"/>
        </w:rPr>
        <w:t xml:space="preserve">submit </w:t>
      </w:r>
      <w:r w:rsidR="00184BB2" w:rsidRPr="000B6BFA">
        <w:rPr>
          <w:rFonts w:ascii="Candara" w:hAnsi="Candara"/>
          <w:bCs/>
        </w:rPr>
        <w:t xml:space="preserve">a </w:t>
      </w:r>
      <w:r w:rsidR="00184BB2" w:rsidRPr="000B6BFA">
        <w:rPr>
          <w:rFonts w:ascii="Candara" w:hAnsi="Candara"/>
          <w:bCs/>
          <w:spacing w:val="-3"/>
        </w:rPr>
        <w:t xml:space="preserve">duplicate, </w:t>
      </w:r>
      <w:r w:rsidR="00184BB2" w:rsidRPr="000B6BFA">
        <w:rPr>
          <w:rFonts w:ascii="Candara" w:hAnsi="Candara"/>
          <w:bCs/>
        </w:rPr>
        <w:t xml:space="preserve">if </w:t>
      </w:r>
      <w:r w:rsidR="00184BB2" w:rsidRPr="000B6BFA">
        <w:rPr>
          <w:rFonts w:ascii="Candara" w:hAnsi="Candara"/>
          <w:bCs/>
          <w:spacing w:val="-3"/>
        </w:rPr>
        <w:t xml:space="preserve">necessary, before </w:t>
      </w:r>
      <w:r w:rsidR="00184BB2" w:rsidRPr="000B6BFA">
        <w:rPr>
          <w:rFonts w:ascii="Candara" w:hAnsi="Candara"/>
          <w:bCs/>
        </w:rPr>
        <w:t xml:space="preserve">the </w:t>
      </w:r>
      <w:r w:rsidR="00184BB2" w:rsidRPr="000B6BFA">
        <w:rPr>
          <w:rFonts w:ascii="Candara" w:hAnsi="Candara"/>
          <w:bCs/>
          <w:spacing w:val="-3"/>
        </w:rPr>
        <w:t>closing</w:t>
      </w:r>
      <w:r w:rsidR="00184BB2" w:rsidRPr="000B6BFA">
        <w:rPr>
          <w:rFonts w:ascii="Candara" w:hAnsi="Candara"/>
          <w:bCs/>
          <w:spacing w:val="-24"/>
        </w:rPr>
        <w:t xml:space="preserve"> </w:t>
      </w:r>
      <w:r w:rsidR="00184BB2" w:rsidRPr="000B6BFA">
        <w:rPr>
          <w:rFonts w:ascii="Candara" w:hAnsi="Candara"/>
          <w:bCs/>
          <w:spacing w:val="-3"/>
        </w:rPr>
        <w:t>date.</w:t>
      </w:r>
    </w:p>
    <w:p w14:paraId="664355AD" w14:textId="77777777" w:rsidR="00184BB2" w:rsidRPr="000B6BFA" w:rsidRDefault="00184BB2" w:rsidP="00184BB2">
      <w:pPr>
        <w:spacing w:line="252" w:lineRule="exact"/>
        <w:rPr>
          <w:rFonts w:ascii="Candara" w:hAnsi="Candara"/>
        </w:rPr>
      </w:pPr>
    </w:p>
    <w:p w14:paraId="1A965116" w14:textId="77777777" w:rsidR="00184BB2" w:rsidRPr="000B6BFA" w:rsidRDefault="00184BB2" w:rsidP="0038406E">
      <w:pPr>
        <w:ind w:left="-5" w:right="58"/>
        <w:rPr>
          <w:rFonts w:ascii="Candara" w:hAnsi="Candara"/>
        </w:rPr>
      </w:pPr>
    </w:p>
    <w:sectPr w:rsidR="00184BB2" w:rsidRPr="000B6BFA" w:rsidSect="00BC2FA9">
      <w:type w:val="continuous"/>
      <w:pgSz w:w="11906" w:h="16838"/>
      <w:pgMar w:top="567" w:right="849"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orbel">
    <w:panose1 w:val="020B0503020204020204"/>
    <w:charset w:val="00"/>
    <w:family w:val="swiss"/>
    <w:pitch w:val="variable"/>
    <w:sig w:usb0="A00002EF" w:usb1="4000A44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oykyBa7E" int2:invalidationBookmarkName="" int2:hashCode="3nPqwMMFA48EN7" int2:id="etiZyWd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B56E5"/>
    <w:multiLevelType w:val="hybridMultilevel"/>
    <w:tmpl w:val="A7E44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D219F"/>
    <w:multiLevelType w:val="hybridMultilevel"/>
    <w:tmpl w:val="AD528F46"/>
    <w:lvl w:ilvl="0" w:tplc="B742023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9A772D"/>
    <w:multiLevelType w:val="hybridMultilevel"/>
    <w:tmpl w:val="2BFA7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82E80"/>
    <w:multiLevelType w:val="singleLevel"/>
    <w:tmpl w:val="1CD43D14"/>
    <w:lvl w:ilvl="0">
      <w:start w:val="1"/>
      <w:numFmt w:val="lowerLetter"/>
      <w:lvlText w:val="%1)"/>
      <w:lvlJc w:val="left"/>
      <w:pPr>
        <w:tabs>
          <w:tab w:val="num" w:pos="720"/>
        </w:tabs>
        <w:ind w:left="720" w:hanging="720"/>
      </w:pPr>
      <w:rPr>
        <w:rFonts w:hint="default"/>
      </w:rPr>
    </w:lvl>
  </w:abstractNum>
  <w:abstractNum w:abstractNumId="4" w15:restartNumberingAfterBreak="0">
    <w:nsid w:val="1E22459C"/>
    <w:multiLevelType w:val="hybridMultilevel"/>
    <w:tmpl w:val="F8325C0A"/>
    <w:lvl w:ilvl="0" w:tplc="41E415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69300F"/>
    <w:multiLevelType w:val="hybridMultilevel"/>
    <w:tmpl w:val="DDFCBB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7D00722"/>
    <w:multiLevelType w:val="hybridMultilevel"/>
    <w:tmpl w:val="BFE8A7CE"/>
    <w:lvl w:ilvl="0" w:tplc="024A26BC">
      <w:start w:val="1"/>
      <w:numFmt w:val="lowerRoman"/>
      <w:lvlText w:val="(%1)"/>
      <w:lvlJc w:val="left"/>
      <w:pPr>
        <w:ind w:left="1085"/>
      </w:pPr>
      <w:rPr>
        <w:rFonts w:ascii="Candara" w:eastAsia="Candara" w:hAnsi="Candara" w:cs="Candara"/>
        <w:b w:val="0"/>
        <w:i w:val="0"/>
        <w:strike w:val="0"/>
        <w:dstrike w:val="0"/>
        <w:color w:val="000000"/>
        <w:sz w:val="22"/>
        <w:szCs w:val="22"/>
        <w:u w:val="none" w:color="000000"/>
        <w:bdr w:val="none" w:sz="0" w:space="0" w:color="auto"/>
        <w:shd w:val="clear" w:color="auto" w:fill="auto"/>
        <w:vertAlign w:val="baseline"/>
      </w:rPr>
    </w:lvl>
    <w:lvl w:ilvl="1" w:tplc="4524D862">
      <w:start w:val="1"/>
      <w:numFmt w:val="lowerLetter"/>
      <w:lvlText w:val="%2"/>
      <w:lvlJc w:val="left"/>
      <w:pPr>
        <w:ind w:left="1440"/>
      </w:pPr>
      <w:rPr>
        <w:rFonts w:ascii="Candara" w:eastAsia="Candara" w:hAnsi="Candara" w:cs="Candara"/>
        <w:b w:val="0"/>
        <w:i w:val="0"/>
        <w:strike w:val="0"/>
        <w:dstrike w:val="0"/>
        <w:color w:val="000000"/>
        <w:sz w:val="22"/>
        <w:szCs w:val="22"/>
        <w:u w:val="none" w:color="000000"/>
        <w:bdr w:val="none" w:sz="0" w:space="0" w:color="auto"/>
        <w:shd w:val="clear" w:color="auto" w:fill="auto"/>
        <w:vertAlign w:val="baseline"/>
      </w:rPr>
    </w:lvl>
    <w:lvl w:ilvl="2" w:tplc="B59A4F70">
      <w:start w:val="1"/>
      <w:numFmt w:val="lowerRoman"/>
      <w:lvlText w:val="%3"/>
      <w:lvlJc w:val="left"/>
      <w:pPr>
        <w:ind w:left="2160"/>
      </w:pPr>
      <w:rPr>
        <w:rFonts w:ascii="Candara" w:eastAsia="Candara" w:hAnsi="Candara" w:cs="Candara"/>
        <w:b w:val="0"/>
        <w:i w:val="0"/>
        <w:strike w:val="0"/>
        <w:dstrike w:val="0"/>
        <w:color w:val="000000"/>
        <w:sz w:val="22"/>
        <w:szCs w:val="22"/>
        <w:u w:val="none" w:color="000000"/>
        <w:bdr w:val="none" w:sz="0" w:space="0" w:color="auto"/>
        <w:shd w:val="clear" w:color="auto" w:fill="auto"/>
        <w:vertAlign w:val="baseline"/>
      </w:rPr>
    </w:lvl>
    <w:lvl w:ilvl="3" w:tplc="E88E3A20">
      <w:start w:val="1"/>
      <w:numFmt w:val="decimal"/>
      <w:lvlText w:val="%4"/>
      <w:lvlJc w:val="left"/>
      <w:pPr>
        <w:ind w:left="2880"/>
      </w:pPr>
      <w:rPr>
        <w:rFonts w:ascii="Candara" w:eastAsia="Candara" w:hAnsi="Candara" w:cs="Candara"/>
        <w:b w:val="0"/>
        <w:i w:val="0"/>
        <w:strike w:val="0"/>
        <w:dstrike w:val="0"/>
        <w:color w:val="000000"/>
        <w:sz w:val="22"/>
        <w:szCs w:val="22"/>
        <w:u w:val="none" w:color="000000"/>
        <w:bdr w:val="none" w:sz="0" w:space="0" w:color="auto"/>
        <w:shd w:val="clear" w:color="auto" w:fill="auto"/>
        <w:vertAlign w:val="baseline"/>
      </w:rPr>
    </w:lvl>
    <w:lvl w:ilvl="4" w:tplc="581A673A">
      <w:start w:val="1"/>
      <w:numFmt w:val="lowerLetter"/>
      <w:lvlText w:val="%5"/>
      <w:lvlJc w:val="left"/>
      <w:pPr>
        <w:ind w:left="3600"/>
      </w:pPr>
      <w:rPr>
        <w:rFonts w:ascii="Candara" w:eastAsia="Candara" w:hAnsi="Candara" w:cs="Candara"/>
        <w:b w:val="0"/>
        <w:i w:val="0"/>
        <w:strike w:val="0"/>
        <w:dstrike w:val="0"/>
        <w:color w:val="000000"/>
        <w:sz w:val="22"/>
        <w:szCs w:val="22"/>
        <w:u w:val="none" w:color="000000"/>
        <w:bdr w:val="none" w:sz="0" w:space="0" w:color="auto"/>
        <w:shd w:val="clear" w:color="auto" w:fill="auto"/>
        <w:vertAlign w:val="baseline"/>
      </w:rPr>
    </w:lvl>
    <w:lvl w:ilvl="5" w:tplc="7DDA8CFE">
      <w:start w:val="1"/>
      <w:numFmt w:val="lowerRoman"/>
      <w:lvlText w:val="%6"/>
      <w:lvlJc w:val="left"/>
      <w:pPr>
        <w:ind w:left="4320"/>
      </w:pPr>
      <w:rPr>
        <w:rFonts w:ascii="Candara" w:eastAsia="Candara" w:hAnsi="Candara" w:cs="Candara"/>
        <w:b w:val="0"/>
        <w:i w:val="0"/>
        <w:strike w:val="0"/>
        <w:dstrike w:val="0"/>
        <w:color w:val="000000"/>
        <w:sz w:val="22"/>
        <w:szCs w:val="22"/>
        <w:u w:val="none" w:color="000000"/>
        <w:bdr w:val="none" w:sz="0" w:space="0" w:color="auto"/>
        <w:shd w:val="clear" w:color="auto" w:fill="auto"/>
        <w:vertAlign w:val="baseline"/>
      </w:rPr>
    </w:lvl>
    <w:lvl w:ilvl="6" w:tplc="4E4E8398">
      <w:start w:val="1"/>
      <w:numFmt w:val="decimal"/>
      <w:lvlText w:val="%7"/>
      <w:lvlJc w:val="left"/>
      <w:pPr>
        <w:ind w:left="5040"/>
      </w:pPr>
      <w:rPr>
        <w:rFonts w:ascii="Candara" w:eastAsia="Candara" w:hAnsi="Candara" w:cs="Candara"/>
        <w:b w:val="0"/>
        <w:i w:val="0"/>
        <w:strike w:val="0"/>
        <w:dstrike w:val="0"/>
        <w:color w:val="000000"/>
        <w:sz w:val="22"/>
        <w:szCs w:val="22"/>
        <w:u w:val="none" w:color="000000"/>
        <w:bdr w:val="none" w:sz="0" w:space="0" w:color="auto"/>
        <w:shd w:val="clear" w:color="auto" w:fill="auto"/>
        <w:vertAlign w:val="baseline"/>
      </w:rPr>
    </w:lvl>
    <w:lvl w:ilvl="7" w:tplc="E04C6622">
      <w:start w:val="1"/>
      <w:numFmt w:val="lowerLetter"/>
      <w:lvlText w:val="%8"/>
      <w:lvlJc w:val="left"/>
      <w:pPr>
        <w:ind w:left="5760"/>
      </w:pPr>
      <w:rPr>
        <w:rFonts w:ascii="Candara" w:eastAsia="Candara" w:hAnsi="Candara" w:cs="Candara"/>
        <w:b w:val="0"/>
        <w:i w:val="0"/>
        <w:strike w:val="0"/>
        <w:dstrike w:val="0"/>
        <w:color w:val="000000"/>
        <w:sz w:val="22"/>
        <w:szCs w:val="22"/>
        <w:u w:val="none" w:color="000000"/>
        <w:bdr w:val="none" w:sz="0" w:space="0" w:color="auto"/>
        <w:shd w:val="clear" w:color="auto" w:fill="auto"/>
        <w:vertAlign w:val="baseline"/>
      </w:rPr>
    </w:lvl>
    <w:lvl w:ilvl="8" w:tplc="9F24C7AC">
      <w:start w:val="1"/>
      <w:numFmt w:val="lowerRoman"/>
      <w:lvlText w:val="%9"/>
      <w:lvlJc w:val="left"/>
      <w:pPr>
        <w:ind w:left="6480"/>
      </w:pPr>
      <w:rPr>
        <w:rFonts w:ascii="Candara" w:eastAsia="Candara" w:hAnsi="Candara" w:cs="Candara"/>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FB14598"/>
    <w:multiLevelType w:val="hybridMultilevel"/>
    <w:tmpl w:val="974A5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3D6F3E"/>
    <w:multiLevelType w:val="hybridMultilevel"/>
    <w:tmpl w:val="F266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BF4207"/>
    <w:multiLevelType w:val="hybridMultilevel"/>
    <w:tmpl w:val="6F58E7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2C302F2"/>
    <w:multiLevelType w:val="hybridMultilevel"/>
    <w:tmpl w:val="47026E12"/>
    <w:lvl w:ilvl="0" w:tplc="0716158C">
      <w:start w:val="1"/>
      <w:numFmt w:val="decimal"/>
      <w:lvlText w:val="%1."/>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0746529A">
      <w:start w:val="1"/>
      <w:numFmt w:val="lowerRoman"/>
      <w:lvlText w:val="(%2)"/>
      <w:lvlJc w:val="left"/>
      <w:pPr>
        <w:ind w:left="14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380C9B5C">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9C8054EC">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5E289A10">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EDF69D54">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30B882A4">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59E0680A">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B7C8EB5E">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11" w15:restartNumberingAfterBreak="0">
    <w:nsid w:val="46921A67"/>
    <w:multiLevelType w:val="hybridMultilevel"/>
    <w:tmpl w:val="35D462CC"/>
    <w:lvl w:ilvl="0" w:tplc="2C94B982">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CE266F0"/>
    <w:multiLevelType w:val="hybridMultilevel"/>
    <w:tmpl w:val="B2F6FEE0"/>
    <w:lvl w:ilvl="0" w:tplc="2C94B982">
      <w:start w:val="1"/>
      <w:numFmt w:val="decimal"/>
      <w:lvlText w:val="%1."/>
      <w:lvlJc w:val="left"/>
      <w:pPr>
        <w:ind w:left="360" w:hanging="360"/>
      </w:pPr>
    </w:lvl>
    <w:lvl w:ilvl="1" w:tplc="3AB454FE">
      <w:start w:val="1"/>
      <w:numFmt w:val="lowerRoman"/>
      <w:lvlText w:val="%2"/>
      <w:lvlJc w:val="left"/>
      <w:pPr>
        <w:ind w:left="1080" w:hanging="36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2143575663">
    <w:abstractNumId w:val="4"/>
  </w:num>
  <w:num w:numId="2" w16cid:durableId="630286922">
    <w:abstractNumId w:val="0"/>
  </w:num>
  <w:num w:numId="3" w16cid:durableId="2011714214">
    <w:abstractNumId w:val="2"/>
  </w:num>
  <w:num w:numId="4" w16cid:durableId="3673942">
    <w:abstractNumId w:val="8"/>
  </w:num>
  <w:num w:numId="5" w16cid:durableId="314534071">
    <w:abstractNumId w:val="7"/>
  </w:num>
  <w:num w:numId="6" w16cid:durableId="63917621">
    <w:abstractNumId w:val="3"/>
  </w:num>
  <w:num w:numId="7" w16cid:durableId="300421867">
    <w:abstractNumId w:val="1"/>
  </w:num>
  <w:num w:numId="8" w16cid:durableId="20895709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182933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213058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76910873">
    <w:abstractNumId w:val="5"/>
  </w:num>
  <w:num w:numId="12" w16cid:durableId="2034767013">
    <w:abstractNumId w:val="9"/>
  </w:num>
  <w:num w:numId="13" w16cid:durableId="7599070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C39"/>
    <w:rsid w:val="00010EE2"/>
    <w:rsid w:val="00052B3B"/>
    <w:rsid w:val="000635ED"/>
    <w:rsid w:val="00095FFD"/>
    <w:rsid w:val="000B0F20"/>
    <w:rsid w:val="000B42A5"/>
    <w:rsid w:val="000B6BFA"/>
    <w:rsid w:val="000E6737"/>
    <w:rsid w:val="00107691"/>
    <w:rsid w:val="00123844"/>
    <w:rsid w:val="00184BB2"/>
    <w:rsid w:val="001C46E7"/>
    <w:rsid w:val="001D789A"/>
    <w:rsid w:val="00216EE3"/>
    <w:rsid w:val="002547AA"/>
    <w:rsid w:val="00292FF8"/>
    <w:rsid w:val="002B37C2"/>
    <w:rsid w:val="002C00D4"/>
    <w:rsid w:val="002F11D1"/>
    <w:rsid w:val="003061F4"/>
    <w:rsid w:val="00315531"/>
    <w:rsid w:val="00320822"/>
    <w:rsid w:val="00353FB7"/>
    <w:rsid w:val="00355E18"/>
    <w:rsid w:val="0038406E"/>
    <w:rsid w:val="00384D52"/>
    <w:rsid w:val="0038606D"/>
    <w:rsid w:val="003916A7"/>
    <w:rsid w:val="00394AC7"/>
    <w:rsid w:val="003C3E0E"/>
    <w:rsid w:val="00447D18"/>
    <w:rsid w:val="0047630F"/>
    <w:rsid w:val="0048073A"/>
    <w:rsid w:val="00481101"/>
    <w:rsid w:val="00482DCA"/>
    <w:rsid w:val="00493909"/>
    <w:rsid w:val="004D2BC1"/>
    <w:rsid w:val="004F450C"/>
    <w:rsid w:val="004F5CE8"/>
    <w:rsid w:val="00502EEA"/>
    <w:rsid w:val="00530193"/>
    <w:rsid w:val="00530990"/>
    <w:rsid w:val="00540D09"/>
    <w:rsid w:val="005A4831"/>
    <w:rsid w:val="005B1871"/>
    <w:rsid w:val="005E4CF9"/>
    <w:rsid w:val="00674D43"/>
    <w:rsid w:val="00696689"/>
    <w:rsid w:val="006B6436"/>
    <w:rsid w:val="006C484F"/>
    <w:rsid w:val="0078625D"/>
    <w:rsid w:val="007A63BE"/>
    <w:rsid w:val="007B6ED2"/>
    <w:rsid w:val="00865BA8"/>
    <w:rsid w:val="00867506"/>
    <w:rsid w:val="008940DC"/>
    <w:rsid w:val="008A0197"/>
    <w:rsid w:val="008E41B6"/>
    <w:rsid w:val="00910967"/>
    <w:rsid w:val="00934B5F"/>
    <w:rsid w:val="009435CF"/>
    <w:rsid w:val="0095682C"/>
    <w:rsid w:val="0099639F"/>
    <w:rsid w:val="009D2AB0"/>
    <w:rsid w:val="009F5883"/>
    <w:rsid w:val="00A025EB"/>
    <w:rsid w:val="00A25CBA"/>
    <w:rsid w:val="00A30FB0"/>
    <w:rsid w:val="00A45423"/>
    <w:rsid w:val="00A67D66"/>
    <w:rsid w:val="00AD4EFC"/>
    <w:rsid w:val="00AD7E15"/>
    <w:rsid w:val="00AF1527"/>
    <w:rsid w:val="00B07843"/>
    <w:rsid w:val="00B23EF5"/>
    <w:rsid w:val="00B96EBA"/>
    <w:rsid w:val="00BC2FA9"/>
    <w:rsid w:val="00C25CC6"/>
    <w:rsid w:val="00C57C39"/>
    <w:rsid w:val="00CB3987"/>
    <w:rsid w:val="00D071EA"/>
    <w:rsid w:val="00D26906"/>
    <w:rsid w:val="00D27AC9"/>
    <w:rsid w:val="00D3081B"/>
    <w:rsid w:val="00D451F0"/>
    <w:rsid w:val="00DE594C"/>
    <w:rsid w:val="00DF0966"/>
    <w:rsid w:val="00E13CE2"/>
    <w:rsid w:val="00E66A1C"/>
    <w:rsid w:val="00E81241"/>
    <w:rsid w:val="00EC235C"/>
    <w:rsid w:val="00EF2E1A"/>
    <w:rsid w:val="00F003A8"/>
    <w:rsid w:val="00F820A9"/>
    <w:rsid w:val="00F9722D"/>
    <w:rsid w:val="00FB03EE"/>
    <w:rsid w:val="00FB6961"/>
    <w:rsid w:val="00FC3681"/>
    <w:rsid w:val="00FE1289"/>
    <w:rsid w:val="02984A7C"/>
    <w:rsid w:val="03F762A4"/>
    <w:rsid w:val="05C97C19"/>
    <w:rsid w:val="0627C230"/>
    <w:rsid w:val="06B36564"/>
    <w:rsid w:val="08438CD1"/>
    <w:rsid w:val="093E4CA4"/>
    <w:rsid w:val="0B32DEF6"/>
    <w:rsid w:val="0C7CDD96"/>
    <w:rsid w:val="0CAAA237"/>
    <w:rsid w:val="0CEEFA23"/>
    <w:rsid w:val="0FC576EE"/>
    <w:rsid w:val="13EC53E4"/>
    <w:rsid w:val="148D66E8"/>
    <w:rsid w:val="14C10592"/>
    <w:rsid w:val="165B9777"/>
    <w:rsid w:val="177F6D1B"/>
    <w:rsid w:val="19FFE4B7"/>
    <w:rsid w:val="1B42ACF9"/>
    <w:rsid w:val="1BC06785"/>
    <w:rsid w:val="1BEE3A27"/>
    <w:rsid w:val="1CFAF393"/>
    <w:rsid w:val="1DADC968"/>
    <w:rsid w:val="1FBA3B78"/>
    <w:rsid w:val="21A15B42"/>
    <w:rsid w:val="22992124"/>
    <w:rsid w:val="23C7FE1E"/>
    <w:rsid w:val="249ADBBB"/>
    <w:rsid w:val="24C943E1"/>
    <w:rsid w:val="24EE2CB9"/>
    <w:rsid w:val="26C890B1"/>
    <w:rsid w:val="2729184E"/>
    <w:rsid w:val="27FC6826"/>
    <w:rsid w:val="284C7582"/>
    <w:rsid w:val="296FE27F"/>
    <w:rsid w:val="2973D587"/>
    <w:rsid w:val="2A5475AD"/>
    <w:rsid w:val="2B04B4B0"/>
    <w:rsid w:val="31F1DC8C"/>
    <w:rsid w:val="3526000B"/>
    <w:rsid w:val="3589FF52"/>
    <w:rsid w:val="3687CDB4"/>
    <w:rsid w:val="38163EE8"/>
    <w:rsid w:val="3895BB35"/>
    <w:rsid w:val="3C0E184D"/>
    <w:rsid w:val="3C1D3F4A"/>
    <w:rsid w:val="3CFD3084"/>
    <w:rsid w:val="3D08256F"/>
    <w:rsid w:val="3D7E1144"/>
    <w:rsid w:val="41351DDD"/>
    <w:rsid w:val="44104673"/>
    <w:rsid w:val="4789AD2F"/>
    <w:rsid w:val="4818218F"/>
    <w:rsid w:val="48E3AE30"/>
    <w:rsid w:val="4958BF23"/>
    <w:rsid w:val="4991231F"/>
    <w:rsid w:val="4A36D003"/>
    <w:rsid w:val="4BEE4CEB"/>
    <w:rsid w:val="4E3610C8"/>
    <w:rsid w:val="4F6FD46B"/>
    <w:rsid w:val="4F7B6AC6"/>
    <w:rsid w:val="4F8BD303"/>
    <w:rsid w:val="4FD6700B"/>
    <w:rsid w:val="5010C6EE"/>
    <w:rsid w:val="5027E3BC"/>
    <w:rsid w:val="55041D46"/>
    <w:rsid w:val="55E5B675"/>
    <w:rsid w:val="56D670F6"/>
    <w:rsid w:val="57E71835"/>
    <w:rsid w:val="5ADB70E2"/>
    <w:rsid w:val="5F2A1990"/>
    <w:rsid w:val="5F94EACD"/>
    <w:rsid w:val="5FF32A0F"/>
    <w:rsid w:val="609FD734"/>
    <w:rsid w:val="6131BFFB"/>
    <w:rsid w:val="6140340A"/>
    <w:rsid w:val="62E10382"/>
    <w:rsid w:val="63948EEB"/>
    <w:rsid w:val="63FAC94B"/>
    <w:rsid w:val="653D6FF0"/>
    <w:rsid w:val="66A95C45"/>
    <w:rsid w:val="680C23A0"/>
    <w:rsid w:val="6AC0A4C5"/>
    <w:rsid w:val="6BCB60EF"/>
    <w:rsid w:val="6D24AE21"/>
    <w:rsid w:val="6E1D6E75"/>
    <w:rsid w:val="6EB9DB1E"/>
    <w:rsid w:val="6F00D67A"/>
    <w:rsid w:val="6F8E7A70"/>
    <w:rsid w:val="717796C9"/>
    <w:rsid w:val="75D42838"/>
    <w:rsid w:val="75F8C62B"/>
    <w:rsid w:val="7CD4C2D7"/>
    <w:rsid w:val="7D5E01E1"/>
    <w:rsid w:val="7DC1F5C1"/>
    <w:rsid w:val="7F5B5A7B"/>
    <w:rsid w:val="7FF308D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F3F7A"/>
  <w15:chartTrackingRefBased/>
  <w15:docId w15:val="{BA6A54CC-CB6D-4CEC-82AB-C080209FE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next w:val="Normal"/>
    <w:link w:val="Heading1Char"/>
    <w:uiPriority w:val="9"/>
    <w:qFormat/>
    <w:rsid w:val="00CB3987"/>
    <w:pPr>
      <w:keepNext/>
      <w:keepLines/>
      <w:spacing w:after="5" w:line="247" w:lineRule="auto"/>
      <w:ind w:left="10" w:right="66" w:hanging="10"/>
      <w:jc w:val="both"/>
      <w:outlineLvl w:val="0"/>
    </w:pPr>
    <w:rPr>
      <w:rFonts w:ascii="Arial" w:eastAsia="Arial" w:hAnsi="Arial"/>
      <w:b/>
      <w:color w:val="000000"/>
      <w:sz w:val="22"/>
      <w:szCs w:val="22"/>
    </w:rPr>
  </w:style>
  <w:style w:type="paragraph" w:styleId="Heading2">
    <w:name w:val="heading 2"/>
    <w:basedOn w:val="Normal"/>
    <w:next w:val="Normal"/>
    <w:link w:val="Heading2Char"/>
    <w:uiPriority w:val="9"/>
    <w:unhideWhenUsed/>
    <w:qFormat/>
    <w:rsid w:val="00184BB2"/>
    <w:pPr>
      <w:keepNext/>
      <w:spacing w:before="240" w:after="60"/>
      <w:outlineLvl w:val="1"/>
    </w:pPr>
    <w:rPr>
      <w:rFonts w:ascii="Calibri Light" w:eastAsia="Times New Roman" w:hAnsi="Calibri Light"/>
      <w:b/>
      <w:bCs/>
      <w:i/>
      <w:i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FFD"/>
    <w:pPr>
      <w:spacing w:after="0" w:line="240" w:lineRule="auto"/>
      <w:ind w:left="720"/>
      <w:contextualSpacing/>
    </w:pPr>
    <w:rPr>
      <w:rFonts w:ascii="Arial" w:hAnsi="Arial"/>
      <w:sz w:val="24"/>
    </w:rPr>
  </w:style>
  <w:style w:type="character" w:styleId="Hyperlink">
    <w:name w:val="Hyperlink"/>
    <w:uiPriority w:val="99"/>
    <w:unhideWhenUsed/>
    <w:rsid w:val="003C3E0E"/>
    <w:rPr>
      <w:color w:val="0563C1"/>
      <w:u w:val="single"/>
    </w:rPr>
  </w:style>
  <w:style w:type="character" w:styleId="FollowedHyperlink">
    <w:name w:val="FollowedHyperlink"/>
    <w:uiPriority w:val="99"/>
    <w:semiHidden/>
    <w:unhideWhenUsed/>
    <w:rsid w:val="003C3E0E"/>
    <w:rPr>
      <w:color w:val="954F72"/>
      <w:u w:val="single"/>
    </w:rPr>
  </w:style>
  <w:style w:type="paragraph" w:customStyle="1" w:styleId="Default">
    <w:name w:val="Default"/>
    <w:rsid w:val="008E41B6"/>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unhideWhenUsed/>
    <w:rsid w:val="000635ED"/>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0635ED"/>
    <w:rPr>
      <w:rFonts w:ascii="Tahoma" w:hAnsi="Tahoma" w:cs="Tahoma"/>
      <w:sz w:val="16"/>
      <w:szCs w:val="16"/>
      <w:lang w:eastAsia="en-US"/>
    </w:rPr>
  </w:style>
  <w:style w:type="character" w:customStyle="1" w:styleId="Heading1Char">
    <w:name w:val="Heading 1 Char"/>
    <w:link w:val="Heading1"/>
    <w:uiPriority w:val="9"/>
    <w:rsid w:val="00CB3987"/>
    <w:rPr>
      <w:rFonts w:ascii="Arial" w:eastAsia="Arial" w:hAnsi="Arial"/>
      <w:b/>
      <w:color w:val="000000"/>
      <w:sz w:val="22"/>
      <w:szCs w:val="22"/>
      <w:lang w:bidi="ar-SA"/>
    </w:rPr>
  </w:style>
  <w:style w:type="character" w:customStyle="1" w:styleId="Heading2Char">
    <w:name w:val="Heading 2 Char"/>
    <w:link w:val="Heading2"/>
    <w:uiPriority w:val="9"/>
    <w:rsid w:val="00184BB2"/>
    <w:rPr>
      <w:rFonts w:ascii="Calibri Light" w:eastAsia="Times New Roman" w:hAnsi="Calibri Light" w:cs="Times New Roman"/>
      <w:b/>
      <w:bCs/>
      <w:i/>
      <w:iCs/>
      <w:sz w:val="28"/>
      <w:szCs w:val="28"/>
      <w:lang w:eastAsia="en-US"/>
    </w:rPr>
  </w:style>
  <w:style w:type="paragraph" w:styleId="BodyText">
    <w:name w:val="Body Text"/>
    <w:basedOn w:val="Normal"/>
    <w:link w:val="BodyTextChar"/>
    <w:uiPriority w:val="1"/>
    <w:qFormat/>
    <w:rsid w:val="00184BB2"/>
    <w:pPr>
      <w:widowControl w:val="0"/>
      <w:autoSpaceDE w:val="0"/>
      <w:autoSpaceDN w:val="0"/>
      <w:spacing w:after="0" w:line="240" w:lineRule="auto"/>
    </w:pPr>
    <w:rPr>
      <w:rFonts w:ascii="Arial" w:eastAsia="Arial" w:hAnsi="Arial" w:cs="Arial"/>
      <w:sz w:val="24"/>
      <w:szCs w:val="24"/>
      <w:lang w:val="x-none" w:eastAsia="x-none" w:bidi="en-GB"/>
    </w:rPr>
  </w:style>
  <w:style w:type="character" w:customStyle="1" w:styleId="BodyTextChar">
    <w:name w:val="Body Text Char"/>
    <w:link w:val="BodyText"/>
    <w:uiPriority w:val="1"/>
    <w:rsid w:val="00184BB2"/>
    <w:rPr>
      <w:rFonts w:ascii="Arial" w:eastAsia="Arial" w:hAnsi="Arial" w:cs="Arial"/>
      <w:sz w:val="24"/>
      <w:szCs w:val="24"/>
      <w:lang w:bidi="en-GB"/>
    </w:rPr>
  </w:style>
  <w:style w:type="paragraph" w:customStyle="1" w:styleId="TableParagraph">
    <w:name w:val="Table Paragraph"/>
    <w:basedOn w:val="Normal"/>
    <w:uiPriority w:val="1"/>
    <w:qFormat/>
    <w:rsid w:val="00184BB2"/>
    <w:pPr>
      <w:widowControl w:val="0"/>
      <w:autoSpaceDE w:val="0"/>
      <w:autoSpaceDN w:val="0"/>
      <w:spacing w:after="0" w:line="240" w:lineRule="auto"/>
    </w:pPr>
    <w:rPr>
      <w:rFonts w:ascii="Arial" w:eastAsia="Arial" w:hAnsi="Arial" w:cs="Arial"/>
      <w:lang w:eastAsia="en-GB" w:bidi="en-GB"/>
    </w:rPr>
  </w:style>
  <w:style w:type="paragraph" w:styleId="Title">
    <w:name w:val="Title"/>
    <w:basedOn w:val="Normal"/>
    <w:next w:val="Normal"/>
    <w:uiPriority w:val="10"/>
    <w:qFormat/>
    <w:rsid w:val="296FE27F"/>
    <w:pPr>
      <w:spacing w:after="80"/>
      <w:contextualSpacing/>
    </w:pPr>
    <w:rPr>
      <w:rFonts w:asciiTheme="majorHAnsi" w:eastAsiaTheme="minorEastAsia" w:hAnsiTheme="majorHAnsi" w:cstheme="majorEastAsia"/>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3676">
      <w:bodyDiv w:val="1"/>
      <w:marLeft w:val="0"/>
      <w:marRight w:val="0"/>
      <w:marTop w:val="0"/>
      <w:marBottom w:val="0"/>
      <w:divBdr>
        <w:top w:val="none" w:sz="0" w:space="0" w:color="auto"/>
        <w:left w:val="none" w:sz="0" w:space="0" w:color="auto"/>
        <w:bottom w:val="none" w:sz="0" w:space="0" w:color="auto"/>
        <w:right w:val="none" w:sz="0" w:space="0" w:color="auto"/>
      </w:divBdr>
    </w:div>
    <w:div w:id="595820313">
      <w:bodyDiv w:val="1"/>
      <w:marLeft w:val="0"/>
      <w:marRight w:val="0"/>
      <w:marTop w:val="0"/>
      <w:marBottom w:val="0"/>
      <w:divBdr>
        <w:top w:val="none" w:sz="0" w:space="0" w:color="auto"/>
        <w:left w:val="none" w:sz="0" w:space="0" w:color="auto"/>
        <w:bottom w:val="none" w:sz="0" w:space="0" w:color="auto"/>
        <w:right w:val="none" w:sz="0" w:space="0" w:color="auto"/>
      </w:divBdr>
    </w:div>
    <w:div w:id="1397319717">
      <w:bodyDiv w:val="1"/>
      <w:marLeft w:val="0"/>
      <w:marRight w:val="0"/>
      <w:marTop w:val="0"/>
      <w:marBottom w:val="0"/>
      <w:divBdr>
        <w:top w:val="none" w:sz="0" w:space="0" w:color="auto"/>
        <w:left w:val="none" w:sz="0" w:space="0" w:color="auto"/>
        <w:bottom w:val="none" w:sz="0" w:space="0" w:color="auto"/>
        <w:right w:val="none" w:sz="0" w:space="0" w:color="auto"/>
      </w:divBdr>
    </w:div>
    <w:div w:id="1952200204">
      <w:bodyDiv w:val="1"/>
      <w:marLeft w:val="0"/>
      <w:marRight w:val="0"/>
      <w:marTop w:val="0"/>
      <w:marBottom w:val="0"/>
      <w:divBdr>
        <w:top w:val="none" w:sz="0" w:space="0" w:color="auto"/>
        <w:left w:val="none" w:sz="0" w:space="0" w:color="auto"/>
        <w:bottom w:val="none" w:sz="0" w:space="0" w:color="auto"/>
        <w:right w:val="none" w:sz="0" w:space="0" w:color="auto"/>
      </w:divBdr>
    </w:div>
    <w:div w:id="2063553701">
      <w:bodyDiv w:val="1"/>
      <w:marLeft w:val="0"/>
      <w:marRight w:val="0"/>
      <w:marTop w:val="0"/>
      <w:marBottom w:val="0"/>
      <w:divBdr>
        <w:top w:val="none" w:sz="0" w:space="0" w:color="auto"/>
        <w:left w:val="none" w:sz="0" w:space="0" w:color="auto"/>
        <w:bottom w:val="none" w:sz="0" w:space="0" w:color="auto"/>
        <w:right w:val="none" w:sz="0" w:space="0" w:color="auto"/>
      </w:divBdr>
    </w:div>
    <w:div w:id="2146896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uscliffprimary.secure-primarysite.net/gdpr/" TargetMode="External"/><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hyperlink" Target="http://www.bcpcouncil.gov.uk/schooladmissions"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a68e278-4053-4ebf-8fde-5c1dd417e664">
      <Terms xmlns="http://schemas.microsoft.com/office/infopath/2007/PartnerControls"/>
    </lcf76f155ced4ddcb4097134ff3c332f>
    <TaxCatchAll xmlns="6c1050dc-49da-4336-a16e-ee4cb288e25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9E2C59FF945246B32E4B72D18E30DC" ma:contentTypeVersion="16" ma:contentTypeDescription="Create a new document." ma:contentTypeScope="" ma:versionID="331210b7519c9fb8fca562ffcef05948">
  <xsd:schema xmlns:xsd="http://www.w3.org/2001/XMLSchema" xmlns:xs="http://www.w3.org/2001/XMLSchema" xmlns:p="http://schemas.microsoft.com/office/2006/metadata/properties" xmlns:ns2="ba68e278-4053-4ebf-8fde-5c1dd417e664" xmlns:ns3="6c1050dc-49da-4336-a16e-ee4cb288e258" targetNamespace="http://schemas.microsoft.com/office/2006/metadata/properties" ma:root="true" ma:fieldsID="ab867955a15542771f5cefdbe35bd776" ns2:_="" ns3:_="">
    <xsd:import namespace="ba68e278-4053-4ebf-8fde-5c1dd417e664"/>
    <xsd:import namespace="6c1050dc-49da-4336-a16e-ee4cb288e2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68e278-4053-4ebf-8fde-5c1dd417e6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1050dc-49da-4336-a16e-ee4cb288e2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a382104-f444-46cb-ab9f-70b082d064ad}" ma:internalName="TaxCatchAll" ma:showField="CatchAllData" ma:web="6c1050dc-49da-4336-a16e-ee4cb288e2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9C1EB9-0339-4498-BA5D-FF889D39FAD7}">
  <ds:schemaRefs>
    <ds:schemaRef ds:uri="http://schemas.microsoft.com/office/2006/metadata/properties"/>
    <ds:schemaRef ds:uri="http://schemas.microsoft.com/office/infopath/2007/PartnerControls"/>
    <ds:schemaRef ds:uri="ba68e278-4053-4ebf-8fde-5c1dd417e664"/>
    <ds:schemaRef ds:uri="6c1050dc-49da-4336-a16e-ee4cb288e258"/>
  </ds:schemaRefs>
</ds:datastoreItem>
</file>

<file path=customXml/itemProps2.xml><?xml version="1.0" encoding="utf-8"?>
<ds:datastoreItem xmlns:ds="http://schemas.openxmlformats.org/officeDocument/2006/customXml" ds:itemID="{C6BACD86-458C-417E-B0A5-368B27507FE1}">
  <ds:schemaRefs>
    <ds:schemaRef ds:uri="http://schemas.microsoft.com/sharepoint/v3/contenttype/forms"/>
  </ds:schemaRefs>
</ds:datastoreItem>
</file>

<file path=customXml/itemProps3.xml><?xml version="1.0" encoding="utf-8"?>
<ds:datastoreItem xmlns:ds="http://schemas.openxmlformats.org/officeDocument/2006/customXml" ds:itemID="{C37B43FB-856B-453B-80F4-4149C17FD3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68e278-4053-4ebf-8fde-5c1dd417e664"/>
    <ds:schemaRef ds:uri="6c1050dc-49da-4336-a16e-ee4cb288e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4406</Words>
  <Characters>25118</Characters>
  <Application>Microsoft Office Word</Application>
  <DocSecurity>0</DocSecurity>
  <Lines>209</Lines>
  <Paragraphs>58</Paragraphs>
  <ScaleCrop>false</ScaleCrop>
  <Company>Muscliff</Company>
  <LinksUpToDate>false</LinksUpToDate>
  <CharactersWithSpaces>29466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Fenby</dc:creator>
  <cp:keywords/>
  <cp:lastModifiedBy>Sarah Fenby</cp:lastModifiedBy>
  <cp:revision>2</cp:revision>
  <cp:lastPrinted>2018-11-28T01:19:00Z</cp:lastPrinted>
  <dcterms:created xsi:type="dcterms:W3CDTF">2026-02-13T11:54:00Z</dcterms:created>
  <dcterms:modified xsi:type="dcterms:W3CDTF">2026-02-13T11:54:00Z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0x010100D69E2C59FF945246B32E4B72D18E30DC</vt:lpwstr>
  </property>
  <property fmtid="{D5CDD505-2E9C-101B-9397-08002B2CF9AE}" pid="3" name="MediaServiceImageTags">
    <vt:lpwstr/>
  </property>
</Properties>
</file>