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98C7" w14:textId="6C7407F9" w:rsidR="008D38E8" w:rsidRDefault="00411079">
      <w:r>
        <w:rPr>
          <w:noProof/>
        </w:rPr>
        <w:drawing>
          <wp:anchor distT="0" distB="0" distL="114300" distR="114300" simplePos="0" relativeHeight="251659264" behindDoc="1" locked="0" layoutInCell="1" allowOverlap="1" wp14:anchorId="3A62C6E8" wp14:editId="4D2099E1">
            <wp:simplePos x="0" y="0"/>
            <wp:positionH relativeFrom="column">
              <wp:posOffset>1653540</wp:posOffset>
            </wp:positionH>
            <wp:positionV relativeFrom="paragraph">
              <wp:posOffset>-342900</wp:posOffset>
            </wp:positionV>
            <wp:extent cx="6441248" cy="2758440"/>
            <wp:effectExtent l="0" t="0" r="0" b="3810"/>
            <wp:wrapNone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4" t="25527" r="21155" b="31624"/>
                    <a:stretch/>
                  </pic:blipFill>
                  <pic:spPr bwMode="auto">
                    <a:xfrm>
                      <a:off x="0" y="0"/>
                      <a:ext cx="6441248" cy="275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88334" w14:textId="77777777" w:rsidR="00411079" w:rsidRDefault="00411079"/>
    <w:p w14:paraId="2FB13301" w14:textId="77777777" w:rsidR="00411079" w:rsidRDefault="00411079"/>
    <w:p w14:paraId="2F3C6010" w14:textId="77777777" w:rsidR="00411079" w:rsidRDefault="00411079"/>
    <w:p w14:paraId="7AECAB5F" w14:textId="77777777" w:rsidR="00411079" w:rsidRDefault="00411079"/>
    <w:p w14:paraId="53CC78CB" w14:textId="77777777" w:rsidR="00411079" w:rsidRDefault="00411079"/>
    <w:p w14:paraId="2F5DE81A" w14:textId="77777777" w:rsidR="00411079" w:rsidRDefault="00411079"/>
    <w:p w14:paraId="6649A66C" w14:textId="77777777" w:rsidR="00411079" w:rsidRDefault="00411079"/>
    <w:p w14:paraId="4DFCDDF2" w14:textId="03CBB26E" w:rsidR="00411079" w:rsidRDefault="00411079" w:rsidP="00411079">
      <w:pPr>
        <w:jc w:val="center"/>
      </w:pPr>
      <w:r w:rsidRPr="00FB1703">
        <w:rPr>
          <w:b/>
          <w:bCs/>
          <w:sz w:val="48"/>
          <w:szCs w:val="48"/>
        </w:rPr>
        <w:t xml:space="preserve">Year </w:t>
      </w:r>
      <w:r>
        <w:rPr>
          <w:b/>
          <w:bCs/>
          <w:sz w:val="48"/>
          <w:szCs w:val="48"/>
        </w:rPr>
        <w:t>2</w:t>
      </w:r>
      <w:r w:rsidRPr="00FB1703">
        <w:rPr>
          <w:b/>
          <w:bCs/>
          <w:sz w:val="48"/>
          <w:szCs w:val="48"/>
        </w:rPr>
        <w:t xml:space="preserve"> PSHE</w:t>
      </w:r>
    </w:p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411079" w:rsidRPr="00044E5F" w14:paraId="0D837051" w14:textId="77777777" w:rsidTr="00D6038C">
        <w:trPr>
          <w:trHeight w:val="558"/>
        </w:trPr>
        <w:tc>
          <w:tcPr>
            <w:tcW w:w="16019" w:type="dxa"/>
            <w:gridSpan w:val="3"/>
          </w:tcPr>
          <w:p w14:paraId="3DE306D0" w14:textId="77777777" w:rsidR="00411079" w:rsidRDefault="00411079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49892132" w14:textId="77777777" w:rsidR="00411079" w:rsidRDefault="00411079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Autumn 1:  What can help us grow and stay healthy?</w:t>
            </w:r>
          </w:p>
          <w:p w14:paraId="2CCB4784" w14:textId="77777777" w:rsidR="00411079" w:rsidRPr="00044E5F" w:rsidRDefault="00411079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411079" w:rsidRPr="007A0A7D" w14:paraId="2BAD098B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06789358" w14:textId="77777777" w:rsidR="00411079" w:rsidRPr="007A0A7D" w:rsidRDefault="00411079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5AB9481F" w14:textId="77777777" w:rsidR="00411079" w:rsidRPr="007A0A7D" w:rsidRDefault="00411079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1110AD19" w14:textId="77777777" w:rsidR="00411079" w:rsidRDefault="00411079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47CD57C5" w14:textId="77777777" w:rsidR="00411079" w:rsidRPr="007A0A7D" w:rsidRDefault="00411079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411079" w:rsidRPr="00044E5F" w14:paraId="0F6B9D8E" w14:textId="77777777" w:rsidTr="00411079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2853DF55" w14:textId="77777777" w:rsidR="00411079" w:rsidRPr="000A3D1F" w:rsidRDefault="00411079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0A3D1F">
              <w:rPr>
                <w:rFonts w:ascii="Candara" w:hAnsi="Candara"/>
                <w:sz w:val="24"/>
                <w:szCs w:val="24"/>
              </w:rPr>
              <w:t>Healthy eating, health and prevention, mental wellbeing, Internet safety and harms</w:t>
            </w:r>
          </w:p>
          <w:p w14:paraId="34AB7E72" w14:textId="77777777" w:rsidR="00411079" w:rsidRPr="00701124" w:rsidRDefault="00411079" w:rsidP="00D6038C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FF00"/>
          </w:tcPr>
          <w:p w14:paraId="321EA897" w14:textId="77777777" w:rsidR="00411079" w:rsidRDefault="00411079" w:rsidP="00D6038C">
            <w:pPr>
              <w:rPr>
                <w:rFonts w:ascii="Candara" w:hAnsi="Candara"/>
              </w:rPr>
            </w:pPr>
          </w:p>
          <w:p w14:paraId="5D368624" w14:textId="77777777" w:rsidR="00411079" w:rsidRPr="004E57E9" w:rsidRDefault="00411079" w:rsidP="00D6038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 w:cstheme="minorHAnsi"/>
              </w:rPr>
              <w:t>How can we stay safe in the sun?</w:t>
            </w:r>
          </w:p>
        </w:tc>
        <w:tc>
          <w:tcPr>
            <w:tcW w:w="6462" w:type="dxa"/>
            <w:vMerge w:val="restart"/>
          </w:tcPr>
          <w:p w14:paraId="0FC4F264" w14:textId="77777777" w:rsidR="00411079" w:rsidRDefault="00411079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9a) What constitutes a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healthy diet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understanding calories and other nutritional content)</w:t>
            </w:r>
          </w:p>
          <w:p w14:paraId="11939B9B" w14:textId="77777777" w:rsidR="00411079" w:rsidRDefault="00411079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9b) The principles of planning and preparing a range of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healthy </w:t>
            </w:r>
            <w:proofErr w:type="gramStart"/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meals</w:t>
            </w:r>
            <w:proofErr w:type="gramEnd"/>
          </w:p>
          <w:p w14:paraId="66C54267" w14:textId="77777777" w:rsidR="00411079" w:rsidRPr="00EC49C7" w:rsidRDefault="00411079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9c) The characteristics of a poor diet and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risks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associated with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unhealthy eating 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(including, for example, obesity and tooth decay) and other behaviours (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e.g.</w:t>
            </w:r>
            <w:proofErr w:type="gramEnd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the impact of alcohol on diet or health)</w:t>
            </w:r>
          </w:p>
          <w:p w14:paraId="389152FE" w14:textId="77777777" w:rsidR="00411079" w:rsidRPr="00EC49C7" w:rsidRDefault="00411079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11b) About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safe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unsafe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exposure to the sun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how to reduce the risk of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sun damage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skin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cancer</w:t>
            </w:r>
            <w:proofErr w:type="gramEnd"/>
          </w:p>
          <w:p w14:paraId="3A29B17E" w14:textId="77777777" w:rsidR="00411079" w:rsidRPr="00EC49C7" w:rsidRDefault="00411079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11c) The importance of sufficient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good quality sleep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for good health and that a lack of sleep can affect weight, mood and ability to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learn</w:t>
            </w:r>
            <w:proofErr w:type="gramEnd"/>
          </w:p>
          <w:p w14:paraId="6C8AF2BB" w14:textId="77777777" w:rsidR="00411079" w:rsidRPr="00EC49C7" w:rsidRDefault="00411079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11d) About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dental health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the benefits of good oral hygiene and dental flossing, including regular check-ups at the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dentist</w:t>
            </w:r>
            <w:proofErr w:type="gramEnd"/>
          </w:p>
          <w:p w14:paraId="298EE679" w14:textId="77777777" w:rsidR="00411079" w:rsidRPr="00EC49C7" w:rsidRDefault="00411079" w:rsidP="00D6038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6f) Simple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self-care techniques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including the importance of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rest, time spent with friends and family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the benefits of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hobbies and </w:t>
            </w:r>
            <w:proofErr w:type="gramStart"/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interests</w:t>
            </w:r>
            <w:proofErr w:type="gramEnd"/>
          </w:p>
          <w:p w14:paraId="6A2C7138" w14:textId="77777777" w:rsidR="00411079" w:rsidRDefault="00411079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lastRenderedPageBreak/>
              <w:t xml:space="preserve">7b) About the benefits of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rationing time spent online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the risks of excessive time spent on electronic devices and the impact of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positive and negative content online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on their own and others’ </w:t>
            </w:r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mental and physical </w:t>
            </w:r>
            <w:proofErr w:type="gramStart"/>
            <w:r w:rsidRPr="00CA1468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wellbeing</w:t>
            </w:r>
            <w:proofErr w:type="gramEnd"/>
          </w:p>
          <w:p w14:paraId="46005333" w14:textId="77777777" w:rsidR="00411079" w:rsidRDefault="00411079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1584ADE9" w14:textId="77777777" w:rsidR="00411079" w:rsidRDefault="00411079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1E108A14" w14:textId="77777777" w:rsidR="00411079" w:rsidRDefault="00411079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7B8DF136" w14:textId="77777777" w:rsidR="00411079" w:rsidRPr="00044E5F" w:rsidRDefault="00411079" w:rsidP="00D6038C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411079" w:rsidRPr="009A2E28" w14:paraId="09BCE3F4" w14:textId="77777777" w:rsidTr="00411079">
        <w:trPr>
          <w:trHeight w:val="744"/>
        </w:trPr>
        <w:tc>
          <w:tcPr>
            <w:tcW w:w="997" w:type="dxa"/>
            <w:vMerge/>
          </w:tcPr>
          <w:p w14:paraId="2E880AA8" w14:textId="77777777" w:rsidR="00411079" w:rsidRPr="00701124" w:rsidRDefault="00411079" w:rsidP="00D6038C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FF00"/>
          </w:tcPr>
          <w:p w14:paraId="340DA01B" w14:textId="77777777" w:rsidR="00411079" w:rsidRDefault="00411079" w:rsidP="00D6038C">
            <w:pPr>
              <w:rPr>
                <w:rFonts w:ascii="Candara" w:hAnsi="Candara" w:cstheme="minorHAnsi"/>
              </w:rPr>
            </w:pPr>
          </w:p>
          <w:p w14:paraId="09C3F3D1" w14:textId="77777777" w:rsidR="00411079" w:rsidRDefault="00411079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Why is it important to look after our teeth?</w:t>
            </w:r>
          </w:p>
          <w:p w14:paraId="3D6D61C2" w14:textId="77777777" w:rsidR="00411079" w:rsidRDefault="00411079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look after our teeth?</w:t>
            </w:r>
          </w:p>
          <w:p w14:paraId="284C183C" w14:textId="77777777" w:rsidR="00411079" w:rsidRDefault="00411079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does the amount of sugar we eat affect our teeth and our health?</w:t>
            </w:r>
          </w:p>
          <w:p w14:paraId="0A4A7796" w14:textId="77777777" w:rsidR="00411079" w:rsidRPr="002019D1" w:rsidRDefault="00411079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65DA7B66" w14:textId="77777777" w:rsidR="00411079" w:rsidRPr="009A2E28" w:rsidRDefault="00411079" w:rsidP="00D6038C">
            <w:pPr>
              <w:rPr>
                <w:rFonts w:cstheme="minorHAnsi"/>
              </w:rPr>
            </w:pPr>
          </w:p>
        </w:tc>
      </w:tr>
      <w:tr w:rsidR="00411079" w:rsidRPr="0020149C" w14:paraId="3477BA88" w14:textId="77777777" w:rsidTr="00411079">
        <w:trPr>
          <w:trHeight w:val="744"/>
        </w:trPr>
        <w:tc>
          <w:tcPr>
            <w:tcW w:w="997" w:type="dxa"/>
            <w:vMerge/>
          </w:tcPr>
          <w:p w14:paraId="2E81D0B2" w14:textId="77777777" w:rsidR="00411079" w:rsidRPr="00701124" w:rsidRDefault="00411079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FF00"/>
          </w:tcPr>
          <w:p w14:paraId="45301A53" w14:textId="77777777" w:rsidR="00411079" w:rsidRDefault="00411079" w:rsidP="00D6038C">
            <w:pPr>
              <w:rPr>
                <w:rFonts w:ascii="Candara" w:hAnsi="Candara" w:cstheme="minorHAnsi"/>
              </w:rPr>
            </w:pPr>
          </w:p>
          <w:p w14:paraId="616EBDF0" w14:textId="77777777" w:rsidR="00411079" w:rsidRDefault="00411079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is a “healthy diet?” (include drinking water)</w:t>
            </w:r>
          </w:p>
          <w:p w14:paraId="70798D95" w14:textId="77777777" w:rsidR="00411079" w:rsidRDefault="00411079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Why is having a balanced diet important for our health?</w:t>
            </w:r>
          </w:p>
          <w:p w14:paraId="02396E77" w14:textId="77777777" w:rsidR="00411079" w:rsidRPr="002019D1" w:rsidRDefault="00411079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704F7CE8" w14:textId="77777777" w:rsidR="00411079" w:rsidRPr="0020149C" w:rsidRDefault="00411079" w:rsidP="00D6038C">
            <w:pPr>
              <w:ind w:firstLine="720"/>
              <w:rPr>
                <w:rFonts w:cstheme="minorHAnsi"/>
              </w:rPr>
            </w:pPr>
          </w:p>
        </w:tc>
      </w:tr>
      <w:tr w:rsidR="00411079" w:rsidRPr="00297A85" w14:paraId="6723B08D" w14:textId="77777777" w:rsidTr="00411079">
        <w:trPr>
          <w:trHeight w:val="744"/>
        </w:trPr>
        <w:tc>
          <w:tcPr>
            <w:tcW w:w="997" w:type="dxa"/>
            <w:vMerge/>
          </w:tcPr>
          <w:p w14:paraId="703BD3B0" w14:textId="77777777" w:rsidR="00411079" w:rsidRPr="00701124" w:rsidRDefault="00411079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FF00"/>
          </w:tcPr>
          <w:p w14:paraId="4234F070" w14:textId="77777777" w:rsidR="00411079" w:rsidRDefault="00411079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03F8C8F1" w14:textId="77777777" w:rsidR="00411079" w:rsidRDefault="00411079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activities can we do outside?</w:t>
            </w:r>
          </w:p>
          <w:p w14:paraId="7A416744" w14:textId="77777777" w:rsidR="00411079" w:rsidRDefault="00411079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Why is being physically active important for our health?</w:t>
            </w:r>
          </w:p>
          <w:p w14:paraId="3A2391DE" w14:textId="77777777" w:rsidR="00411079" w:rsidRPr="002019D1" w:rsidRDefault="00411079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019FB65D" w14:textId="77777777" w:rsidR="00411079" w:rsidRPr="00297A85" w:rsidRDefault="00411079" w:rsidP="00D6038C">
            <w:pPr>
              <w:rPr>
                <w:rFonts w:cstheme="minorHAnsi"/>
              </w:rPr>
            </w:pPr>
          </w:p>
        </w:tc>
      </w:tr>
      <w:tr w:rsidR="00411079" w:rsidRPr="009A2E28" w14:paraId="17790FBD" w14:textId="77777777" w:rsidTr="00411079">
        <w:trPr>
          <w:trHeight w:val="744"/>
        </w:trPr>
        <w:tc>
          <w:tcPr>
            <w:tcW w:w="997" w:type="dxa"/>
            <w:vMerge/>
          </w:tcPr>
          <w:p w14:paraId="5F38F5DA" w14:textId="77777777" w:rsidR="00411079" w:rsidRPr="00701124" w:rsidRDefault="00411079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FF00"/>
          </w:tcPr>
          <w:p w14:paraId="273C8F54" w14:textId="77777777" w:rsidR="00411079" w:rsidRDefault="00411079" w:rsidP="00D6038C">
            <w:pPr>
              <w:rPr>
                <w:rFonts w:ascii="Candara" w:hAnsi="Candara" w:cstheme="minorHAnsi"/>
              </w:rPr>
            </w:pPr>
          </w:p>
          <w:p w14:paraId="595348E7" w14:textId="77777777" w:rsidR="00411079" w:rsidRDefault="00411079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sort of play and activities can we do at home? </w:t>
            </w:r>
          </w:p>
          <w:p w14:paraId="6B20B961" w14:textId="77777777" w:rsidR="00411079" w:rsidRDefault="00411079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Why is it important to vary our activities and take a break from screen-time?</w:t>
            </w:r>
          </w:p>
          <w:p w14:paraId="6174BAEB" w14:textId="77777777" w:rsidR="00411079" w:rsidRPr="002019D1" w:rsidRDefault="00411079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5633ACCD" w14:textId="77777777" w:rsidR="00411079" w:rsidRPr="009A2E28" w:rsidRDefault="00411079" w:rsidP="00D6038C">
            <w:pPr>
              <w:rPr>
                <w:rFonts w:cstheme="minorHAnsi"/>
              </w:rPr>
            </w:pPr>
          </w:p>
        </w:tc>
      </w:tr>
      <w:tr w:rsidR="00411079" w:rsidRPr="009A2E28" w14:paraId="68E7EC4A" w14:textId="77777777" w:rsidTr="00411079">
        <w:trPr>
          <w:trHeight w:val="744"/>
        </w:trPr>
        <w:tc>
          <w:tcPr>
            <w:tcW w:w="997" w:type="dxa"/>
            <w:vMerge/>
          </w:tcPr>
          <w:p w14:paraId="1A5D8248" w14:textId="77777777" w:rsidR="00411079" w:rsidRPr="009A2E28" w:rsidRDefault="00411079" w:rsidP="00D6038C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FF00"/>
          </w:tcPr>
          <w:p w14:paraId="105BB59D" w14:textId="77777777" w:rsidR="00411079" w:rsidRDefault="00411079" w:rsidP="00D6038C">
            <w:pPr>
              <w:rPr>
                <w:rFonts w:ascii="Candara" w:hAnsi="Candara" w:cstheme="minorHAnsi"/>
              </w:rPr>
            </w:pPr>
          </w:p>
          <w:p w14:paraId="2952F704" w14:textId="77777777" w:rsidR="00411079" w:rsidRPr="002019D1" w:rsidRDefault="00411079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does sleep and rest help us to stay healthy? </w:t>
            </w:r>
          </w:p>
        </w:tc>
        <w:tc>
          <w:tcPr>
            <w:tcW w:w="6462" w:type="dxa"/>
            <w:vMerge/>
          </w:tcPr>
          <w:p w14:paraId="6EDB2A05" w14:textId="77777777" w:rsidR="00411079" w:rsidRPr="009A2E28" w:rsidRDefault="00411079" w:rsidP="00D6038C">
            <w:pPr>
              <w:rPr>
                <w:rFonts w:cstheme="minorHAnsi"/>
              </w:rPr>
            </w:pPr>
          </w:p>
        </w:tc>
      </w:tr>
      <w:tr w:rsidR="00411079" w:rsidRPr="009A2E28" w14:paraId="516DA230" w14:textId="77777777" w:rsidTr="00411079">
        <w:trPr>
          <w:trHeight w:val="744"/>
        </w:trPr>
        <w:tc>
          <w:tcPr>
            <w:tcW w:w="997" w:type="dxa"/>
          </w:tcPr>
          <w:p w14:paraId="11F2D0AC" w14:textId="77777777" w:rsidR="00411079" w:rsidRPr="009A2E28" w:rsidRDefault="00411079" w:rsidP="00D6038C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FF00"/>
          </w:tcPr>
          <w:p w14:paraId="39DC937A" w14:textId="77777777" w:rsidR="00411079" w:rsidRPr="00411079" w:rsidRDefault="00411079" w:rsidP="00D6038C">
            <w:pPr>
              <w:rPr>
                <w:rFonts w:ascii="Candara" w:hAnsi="Candara" w:cstheme="minorHAnsi"/>
                <w:b/>
                <w:bCs/>
              </w:rPr>
            </w:pPr>
            <w:r w:rsidRPr="00411079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64AA4E81" w14:textId="77777777" w:rsidR="00411079" w:rsidRDefault="00411079" w:rsidP="00D6038C">
            <w:pPr>
              <w:rPr>
                <w:rFonts w:ascii="Candara" w:hAnsi="Candara" w:cstheme="minorHAnsi"/>
              </w:rPr>
            </w:pPr>
          </w:p>
          <w:p w14:paraId="1F17343F" w14:textId="483AE775" w:rsidR="00411079" w:rsidRPr="00411079" w:rsidRDefault="00411079" w:rsidP="00D6038C">
            <w:pPr>
              <w:rPr>
                <w:rFonts w:ascii="Candara" w:hAnsi="Candara" w:cstheme="minorHAnsi"/>
                <w:sz w:val="18"/>
                <w:szCs w:val="18"/>
              </w:rPr>
            </w:pPr>
            <w:r w:rsidRPr="00411079">
              <w:rPr>
                <w:rFonts w:ascii="Candara" w:hAnsi="Candara"/>
                <w:b/>
                <w:bCs/>
              </w:rPr>
              <w:t>What can help us grow and stay healthy?</w:t>
            </w:r>
          </w:p>
          <w:p w14:paraId="2B3C1F17" w14:textId="777A04CD" w:rsidR="00411079" w:rsidRDefault="00411079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</w:tcPr>
          <w:p w14:paraId="3C818F92" w14:textId="77777777" w:rsidR="00411079" w:rsidRPr="009A2E28" w:rsidRDefault="00411079" w:rsidP="00D6038C">
            <w:pPr>
              <w:rPr>
                <w:rFonts w:cstheme="minorHAnsi"/>
              </w:rPr>
            </w:pPr>
          </w:p>
        </w:tc>
      </w:tr>
    </w:tbl>
    <w:p w14:paraId="3163A429" w14:textId="77777777" w:rsidR="00362197" w:rsidRDefault="00362197"/>
    <w:p w14:paraId="03FFFBB0" w14:textId="77777777" w:rsidR="00607745" w:rsidRDefault="00607745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607745" w14:paraId="6BD7A7A4" w14:textId="77777777" w:rsidTr="00607745">
        <w:trPr>
          <w:trHeight w:val="822"/>
        </w:trPr>
        <w:tc>
          <w:tcPr>
            <w:tcW w:w="16019" w:type="dxa"/>
            <w:gridSpan w:val="3"/>
          </w:tcPr>
          <w:p w14:paraId="3FD96B86" w14:textId="77777777" w:rsidR="00607745" w:rsidRDefault="00607745" w:rsidP="00607745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5C4C07E4" w14:textId="30257B7A" w:rsidR="00607745" w:rsidRPr="00044E5F" w:rsidRDefault="00607745" w:rsidP="00607745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Autumn 2: What makes a good friend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?</w:t>
            </w:r>
          </w:p>
        </w:tc>
      </w:tr>
      <w:tr w:rsidR="00607745" w:rsidRPr="007A0A7D" w14:paraId="32396C7A" w14:textId="77777777" w:rsidTr="00694868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49896E61" w14:textId="77777777" w:rsidR="00607745" w:rsidRPr="007A0A7D" w:rsidRDefault="00607745" w:rsidP="006077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385C6631" w14:textId="77777777" w:rsidR="00607745" w:rsidRPr="007A0A7D" w:rsidRDefault="00607745" w:rsidP="006077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4BC92F4E" w14:textId="77777777" w:rsidR="00607745" w:rsidRDefault="00607745" w:rsidP="006077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0028A472" w14:textId="77777777" w:rsidR="00607745" w:rsidRPr="007A0A7D" w:rsidRDefault="00607745" w:rsidP="006077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607745" w14:paraId="238CA356" w14:textId="77777777" w:rsidTr="00694868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60034D9A" w14:textId="77777777" w:rsidR="00607745" w:rsidRPr="000A3D1F" w:rsidRDefault="00607745" w:rsidP="00607745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0A3D1F">
              <w:rPr>
                <w:rFonts w:ascii="Candara" w:hAnsi="Candara"/>
                <w:sz w:val="24"/>
                <w:szCs w:val="24"/>
              </w:rPr>
              <w:t>Caring friendships</w:t>
            </w:r>
          </w:p>
          <w:p w14:paraId="79C4E788" w14:textId="77777777" w:rsidR="00607745" w:rsidRPr="00701124" w:rsidRDefault="00607745" w:rsidP="00607745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F0"/>
          </w:tcPr>
          <w:p w14:paraId="11F33D67" w14:textId="77777777" w:rsidR="00607745" w:rsidRDefault="00607745" w:rsidP="00607745">
            <w:pPr>
              <w:rPr>
                <w:rFonts w:ascii="Candara" w:hAnsi="Candara" w:cstheme="minorHAnsi"/>
              </w:rPr>
            </w:pPr>
          </w:p>
          <w:p w14:paraId="3B874899" w14:textId="77777777" w:rsidR="00607745" w:rsidRPr="00044E5F" w:rsidRDefault="00607745" w:rsidP="00607745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try to make friends with others?</w:t>
            </w:r>
          </w:p>
        </w:tc>
        <w:tc>
          <w:tcPr>
            <w:tcW w:w="6462" w:type="dxa"/>
            <w:vMerge w:val="restart"/>
          </w:tcPr>
          <w:p w14:paraId="4FF8E78E" w14:textId="77777777" w:rsidR="00607745" w:rsidRDefault="00607745" w:rsidP="00607745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1AD8017D" w14:textId="77777777" w:rsidR="00607745" w:rsidRPr="00EC49C7" w:rsidRDefault="00607745" w:rsidP="00607745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2a) How important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friendships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are in making us feel happy and secure, and how people choose and make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friends</w:t>
            </w:r>
            <w:proofErr w:type="gramEnd"/>
          </w:p>
          <w:p w14:paraId="6BBDD626" w14:textId="77777777" w:rsidR="00607745" w:rsidRPr="00EC49C7" w:rsidRDefault="00607745" w:rsidP="00607745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2b) The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characteristics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of friendships, including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mutual respect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truthfulness, trustworthiness, loyalty, kindness, generosity, trust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sharing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interests and experiences, and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support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with problems and difficulties.</w:t>
            </w:r>
          </w:p>
          <w:p w14:paraId="6CCD636B" w14:textId="77777777" w:rsidR="00607745" w:rsidRPr="00EC49C7" w:rsidRDefault="00607745" w:rsidP="00607745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2d) That most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friendships have ups and downs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that these can often be worked through so that the friendship is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repaired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or even strengthened, and that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resorting to violence is never </w:t>
            </w:r>
            <w:proofErr w:type="gramStart"/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right</w:t>
            </w:r>
            <w:proofErr w:type="gramEnd"/>
          </w:p>
          <w:p w14:paraId="1E6BE434" w14:textId="77777777" w:rsidR="00607745" w:rsidRPr="00EC49C7" w:rsidRDefault="00607745" w:rsidP="00607745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2e) How to recognise who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trust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who not to trust, how to judge when a friendship is making them feel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unhappy or uncomfortable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managing conflict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how to manage these situations and how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help or advice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from others, if needed</w:t>
            </w:r>
          </w:p>
          <w:p w14:paraId="2C1E5AC3" w14:textId="77777777" w:rsidR="00607745" w:rsidRPr="00044E5F" w:rsidRDefault="00607745" w:rsidP="00607745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607745" w14:paraId="299F84BA" w14:textId="77777777" w:rsidTr="00694868">
        <w:trPr>
          <w:trHeight w:val="744"/>
        </w:trPr>
        <w:tc>
          <w:tcPr>
            <w:tcW w:w="997" w:type="dxa"/>
            <w:vMerge/>
          </w:tcPr>
          <w:p w14:paraId="6562F26E" w14:textId="77777777" w:rsidR="00607745" w:rsidRPr="00701124" w:rsidRDefault="00607745" w:rsidP="00607745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F0"/>
          </w:tcPr>
          <w:p w14:paraId="1FFB5E26" w14:textId="77777777" w:rsidR="00607745" w:rsidRDefault="00607745" w:rsidP="00607745">
            <w:pPr>
              <w:rPr>
                <w:rFonts w:ascii="Candara" w:hAnsi="Candara" w:cstheme="minorHAnsi"/>
              </w:rPr>
            </w:pPr>
          </w:p>
          <w:p w14:paraId="095798C5" w14:textId="77777777" w:rsidR="00607745" w:rsidRPr="002019D1" w:rsidRDefault="00607745" w:rsidP="00607745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are finding it difficult to make friends?</w:t>
            </w:r>
          </w:p>
        </w:tc>
        <w:tc>
          <w:tcPr>
            <w:tcW w:w="6462" w:type="dxa"/>
            <w:vMerge/>
          </w:tcPr>
          <w:p w14:paraId="008C838E" w14:textId="77777777" w:rsidR="00607745" w:rsidRPr="009A2E28" w:rsidRDefault="00607745" w:rsidP="00607745">
            <w:pPr>
              <w:rPr>
                <w:rFonts w:cstheme="minorHAnsi"/>
              </w:rPr>
            </w:pPr>
          </w:p>
        </w:tc>
      </w:tr>
      <w:tr w:rsidR="00607745" w14:paraId="5C6E06A2" w14:textId="77777777" w:rsidTr="00694868">
        <w:trPr>
          <w:trHeight w:val="744"/>
        </w:trPr>
        <w:tc>
          <w:tcPr>
            <w:tcW w:w="997" w:type="dxa"/>
            <w:vMerge/>
          </w:tcPr>
          <w:p w14:paraId="67B39881" w14:textId="77777777" w:rsidR="00607745" w:rsidRPr="00701124" w:rsidRDefault="00607745" w:rsidP="00607745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00B0F0"/>
          </w:tcPr>
          <w:p w14:paraId="6FEE7666" w14:textId="77777777" w:rsidR="00607745" w:rsidRDefault="00607745" w:rsidP="00607745">
            <w:pPr>
              <w:rPr>
                <w:rFonts w:ascii="Candara" w:hAnsi="Candara" w:cstheme="minorHAnsi"/>
              </w:rPr>
            </w:pPr>
          </w:p>
          <w:p w14:paraId="2A410E02" w14:textId="77777777" w:rsidR="00607745" w:rsidRDefault="00607745" w:rsidP="00607745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does </w:t>
            </w:r>
            <w:proofErr w:type="gramStart"/>
            <w:r>
              <w:rPr>
                <w:rFonts w:ascii="Candara" w:hAnsi="Candara" w:cstheme="minorHAnsi"/>
              </w:rPr>
              <w:t>feeling</w:t>
            </w:r>
            <w:proofErr w:type="gramEnd"/>
            <w:r>
              <w:rPr>
                <w:rFonts w:ascii="Candara" w:hAnsi="Candara" w:cstheme="minorHAnsi"/>
              </w:rPr>
              <w:t xml:space="preserve"> lonely feel/look like? </w:t>
            </w:r>
          </w:p>
          <w:p w14:paraId="1CC32C62" w14:textId="77777777" w:rsidR="00607745" w:rsidRDefault="00607745" w:rsidP="00607745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could help us if we are feeling lonely?</w:t>
            </w:r>
          </w:p>
          <w:p w14:paraId="068A7449" w14:textId="77777777" w:rsidR="00607745" w:rsidRPr="002019D1" w:rsidRDefault="00607745" w:rsidP="00607745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089BCF58" w14:textId="77777777" w:rsidR="00607745" w:rsidRPr="0020149C" w:rsidRDefault="00607745" w:rsidP="00607745">
            <w:pPr>
              <w:ind w:firstLine="720"/>
              <w:rPr>
                <w:rFonts w:cstheme="minorHAnsi"/>
              </w:rPr>
            </w:pPr>
          </w:p>
        </w:tc>
      </w:tr>
      <w:tr w:rsidR="00607745" w14:paraId="4EF54F49" w14:textId="77777777" w:rsidTr="00694868">
        <w:trPr>
          <w:trHeight w:val="744"/>
        </w:trPr>
        <w:tc>
          <w:tcPr>
            <w:tcW w:w="997" w:type="dxa"/>
            <w:vMerge/>
          </w:tcPr>
          <w:p w14:paraId="04016061" w14:textId="77777777" w:rsidR="00607745" w:rsidRPr="00701124" w:rsidRDefault="00607745" w:rsidP="00607745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F0"/>
          </w:tcPr>
          <w:p w14:paraId="43DB0F74" w14:textId="77777777" w:rsidR="00607745" w:rsidRDefault="00607745" w:rsidP="00607745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45ECA10B" w14:textId="77777777" w:rsidR="00607745" w:rsidRPr="002019D1" w:rsidRDefault="00607745" w:rsidP="00607745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does a good, healthy friendship look like?</w:t>
            </w:r>
          </w:p>
        </w:tc>
        <w:tc>
          <w:tcPr>
            <w:tcW w:w="6462" w:type="dxa"/>
            <w:vMerge/>
          </w:tcPr>
          <w:p w14:paraId="21EAFCEA" w14:textId="77777777" w:rsidR="00607745" w:rsidRPr="00297A85" w:rsidRDefault="00607745" w:rsidP="00607745">
            <w:pPr>
              <w:rPr>
                <w:rFonts w:cstheme="minorHAnsi"/>
              </w:rPr>
            </w:pPr>
          </w:p>
        </w:tc>
      </w:tr>
      <w:tr w:rsidR="00607745" w14:paraId="5F31A6B2" w14:textId="77777777" w:rsidTr="00694868">
        <w:trPr>
          <w:trHeight w:val="744"/>
        </w:trPr>
        <w:tc>
          <w:tcPr>
            <w:tcW w:w="997" w:type="dxa"/>
            <w:vMerge/>
          </w:tcPr>
          <w:p w14:paraId="33EF78CA" w14:textId="77777777" w:rsidR="00607745" w:rsidRPr="00701124" w:rsidRDefault="00607745" w:rsidP="00607745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F0"/>
          </w:tcPr>
          <w:p w14:paraId="04F9ABFD" w14:textId="77777777" w:rsidR="00607745" w:rsidRDefault="00607745" w:rsidP="00607745">
            <w:pPr>
              <w:rPr>
                <w:rFonts w:ascii="Candara" w:hAnsi="Candara" w:cstheme="minorHAnsi"/>
              </w:rPr>
            </w:pPr>
          </w:p>
          <w:p w14:paraId="7947AAC6" w14:textId="77777777" w:rsidR="00607745" w:rsidRDefault="00607745" w:rsidP="00607745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an unhealthy friendship look like?</w:t>
            </w:r>
          </w:p>
          <w:p w14:paraId="4D6F7207" w14:textId="77777777" w:rsidR="00607745" w:rsidRDefault="00607745" w:rsidP="00607745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support us with un unhealthy friendship? Who could help?</w:t>
            </w:r>
          </w:p>
          <w:p w14:paraId="47765960" w14:textId="77777777" w:rsidR="00607745" w:rsidRPr="002019D1" w:rsidRDefault="00607745" w:rsidP="00607745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224F81C2" w14:textId="77777777" w:rsidR="00607745" w:rsidRPr="009A2E28" w:rsidRDefault="00607745" w:rsidP="00607745">
            <w:pPr>
              <w:rPr>
                <w:rFonts w:cstheme="minorHAnsi"/>
              </w:rPr>
            </w:pPr>
          </w:p>
        </w:tc>
      </w:tr>
      <w:tr w:rsidR="00607745" w14:paraId="4BCC1238" w14:textId="77777777" w:rsidTr="00694868">
        <w:trPr>
          <w:trHeight w:val="744"/>
        </w:trPr>
        <w:tc>
          <w:tcPr>
            <w:tcW w:w="997" w:type="dxa"/>
            <w:vMerge/>
          </w:tcPr>
          <w:p w14:paraId="0ED4F5D9" w14:textId="77777777" w:rsidR="00607745" w:rsidRPr="00701124" w:rsidRDefault="00607745" w:rsidP="00607745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F0"/>
          </w:tcPr>
          <w:p w14:paraId="1AE850FD" w14:textId="77777777" w:rsidR="00607745" w:rsidRDefault="00607745" w:rsidP="00607745">
            <w:pPr>
              <w:rPr>
                <w:rFonts w:ascii="Candara" w:hAnsi="Candara" w:cstheme="minorHAnsi"/>
              </w:rPr>
            </w:pPr>
          </w:p>
          <w:p w14:paraId="5D77B481" w14:textId="77777777" w:rsidR="00607745" w:rsidRDefault="00607745" w:rsidP="00607745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strategies can we use to solve arguments?</w:t>
            </w:r>
          </w:p>
        </w:tc>
        <w:tc>
          <w:tcPr>
            <w:tcW w:w="6462" w:type="dxa"/>
            <w:vMerge/>
          </w:tcPr>
          <w:p w14:paraId="5454945A" w14:textId="77777777" w:rsidR="00607745" w:rsidRPr="009A2E28" w:rsidRDefault="00607745" w:rsidP="00607745">
            <w:pPr>
              <w:rPr>
                <w:rFonts w:cstheme="minorHAnsi"/>
              </w:rPr>
            </w:pPr>
          </w:p>
        </w:tc>
      </w:tr>
      <w:tr w:rsidR="00607745" w14:paraId="44D455EB" w14:textId="77777777" w:rsidTr="00694868">
        <w:trPr>
          <w:trHeight w:val="744"/>
        </w:trPr>
        <w:tc>
          <w:tcPr>
            <w:tcW w:w="997" w:type="dxa"/>
          </w:tcPr>
          <w:p w14:paraId="6EE3B9CB" w14:textId="77777777" w:rsidR="00607745" w:rsidRPr="00701124" w:rsidRDefault="00607745" w:rsidP="00607745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F0"/>
          </w:tcPr>
          <w:p w14:paraId="315B9D94" w14:textId="77777777" w:rsidR="00607745" w:rsidRPr="00A17E1E" w:rsidRDefault="00607745" w:rsidP="00607745">
            <w:pPr>
              <w:rPr>
                <w:rFonts w:ascii="Candara" w:hAnsi="Candara" w:cstheme="minorHAnsi"/>
                <w:b/>
                <w:bCs/>
              </w:rPr>
            </w:pPr>
            <w:r w:rsidRPr="00A17E1E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22B901EC" w14:textId="77777777" w:rsidR="00607745" w:rsidRPr="00A17E1E" w:rsidRDefault="00607745" w:rsidP="00607745">
            <w:pPr>
              <w:rPr>
                <w:rFonts w:ascii="Candara" w:hAnsi="Candara" w:cstheme="minorHAnsi"/>
                <w:b/>
                <w:bCs/>
              </w:rPr>
            </w:pPr>
            <w:r w:rsidRPr="00A17E1E">
              <w:rPr>
                <w:rFonts w:ascii="Candara" w:hAnsi="Candara" w:cstheme="minorHAnsi"/>
                <w:b/>
                <w:bCs/>
              </w:rPr>
              <w:t>How do you help your friends?</w:t>
            </w:r>
          </w:p>
          <w:p w14:paraId="2E8B7554" w14:textId="77777777" w:rsidR="00607745" w:rsidRPr="00A17E1E" w:rsidRDefault="00607745" w:rsidP="00607745">
            <w:pPr>
              <w:rPr>
                <w:rFonts w:ascii="Candara" w:hAnsi="Candara" w:cstheme="minorHAnsi"/>
                <w:b/>
                <w:bCs/>
              </w:rPr>
            </w:pPr>
            <w:r w:rsidRPr="00A17E1E">
              <w:rPr>
                <w:rFonts w:ascii="Candara" w:hAnsi="Candara" w:cstheme="minorHAnsi"/>
                <w:b/>
                <w:bCs/>
              </w:rPr>
              <w:t>How did the friends Plop make in the Owl who was Afraid of the Dark support him?</w:t>
            </w:r>
          </w:p>
          <w:p w14:paraId="3720F301" w14:textId="77777777" w:rsidR="00607745" w:rsidRDefault="00607745" w:rsidP="00607745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</w:tcPr>
          <w:p w14:paraId="06173EE4" w14:textId="77777777" w:rsidR="00607745" w:rsidRPr="009A2E28" w:rsidRDefault="00607745" w:rsidP="00607745">
            <w:pPr>
              <w:rPr>
                <w:rFonts w:cstheme="minorHAnsi"/>
              </w:rPr>
            </w:pPr>
          </w:p>
        </w:tc>
      </w:tr>
    </w:tbl>
    <w:p w14:paraId="2CE131DC" w14:textId="77777777" w:rsidR="00607745" w:rsidRDefault="00607745"/>
    <w:p w14:paraId="51BAF413" w14:textId="77777777" w:rsidR="00607745" w:rsidRDefault="00607745"/>
    <w:p w14:paraId="054185A7" w14:textId="77777777" w:rsidR="00607745" w:rsidRDefault="00607745"/>
    <w:p w14:paraId="786AC4DF" w14:textId="77777777" w:rsidR="00607745" w:rsidRDefault="00607745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F2440B" w14:paraId="1D2065D9" w14:textId="77777777" w:rsidTr="00B53A1F">
        <w:trPr>
          <w:trHeight w:val="558"/>
        </w:trPr>
        <w:tc>
          <w:tcPr>
            <w:tcW w:w="16019" w:type="dxa"/>
            <w:gridSpan w:val="3"/>
          </w:tcPr>
          <w:p w14:paraId="569D7FB3" w14:textId="24BA3D56" w:rsidR="000D2C6D" w:rsidRDefault="000D2C6D" w:rsidP="000D2C6D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Spring 1</w:t>
            </w:r>
            <w:r w:rsidR="00607745">
              <w:rPr>
                <w:rFonts w:ascii="Candara" w:hAnsi="Candara"/>
                <w:b/>
                <w:bCs/>
                <w:sz w:val="28"/>
                <w:szCs w:val="28"/>
              </w:rPr>
              <w:t xml:space="preserve"> and Spring 2</w:t>
            </w:r>
            <w:r w:rsidR="00B53A1F">
              <w:rPr>
                <w:rFonts w:ascii="Candara" w:hAnsi="Candara"/>
                <w:b/>
                <w:bCs/>
                <w:sz w:val="28"/>
                <w:szCs w:val="28"/>
              </w:rPr>
              <w:t>:</w:t>
            </w:r>
          </w:p>
          <w:p w14:paraId="7338E8D1" w14:textId="77777777" w:rsidR="00F2440B" w:rsidRDefault="000D2C6D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What helps us stay safe?</w:t>
            </w:r>
          </w:p>
          <w:p w14:paraId="69487E41" w14:textId="77777777" w:rsidR="00B53A1F" w:rsidRPr="00044E5F" w:rsidRDefault="000D2C6D" w:rsidP="000D2C6D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What jobs do people do?</w:t>
            </w:r>
          </w:p>
        </w:tc>
      </w:tr>
      <w:tr w:rsidR="00F2440B" w:rsidRPr="007A0A7D" w14:paraId="2CCF58CF" w14:textId="77777777" w:rsidTr="006C4705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7EEFEE53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5596E4B5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18D0C5A7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1C3B5F9A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D10054" w14:paraId="6FE1F9F5" w14:textId="77777777" w:rsidTr="00411079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298ECA14" w14:textId="77777777" w:rsidR="00D10054" w:rsidRPr="000A3D1F" w:rsidRDefault="00D10054" w:rsidP="00362197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0A3D1F">
              <w:rPr>
                <w:rFonts w:ascii="Candara" w:hAnsi="Candara"/>
                <w:sz w:val="24"/>
                <w:szCs w:val="24"/>
              </w:rPr>
              <w:t>Families and people who care for me, Online relationships, Being safe, Internet safety and harms.</w:t>
            </w:r>
          </w:p>
        </w:tc>
        <w:tc>
          <w:tcPr>
            <w:tcW w:w="8560" w:type="dxa"/>
            <w:shd w:val="clear" w:color="auto" w:fill="FFC000"/>
          </w:tcPr>
          <w:p w14:paraId="65EB22AD" w14:textId="77777777" w:rsidR="00D10054" w:rsidRDefault="00D10054" w:rsidP="007B108A">
            <w:pPr>
              <w:tabs>
                <w:tab w:val="left" w:pos="2367"/>
              </w:tabs>
              <w:rPr>
                <w:rFonts w:ascii="Candara" w:hAnsi="Candara" w:cstheme="minorHAnsi"/>
              </w:rPr>
            </w:pPr>
          </w:p>
          <w:p w14:paraId="089E36A5" w14:textId="77777777" w:rsidR="00D10054" w:rsidRPr="00044E5F" w:rsidRDefault="00D10054" w:rsidP="007B108A">
            <w:pPr>
              <w:tabs>
                <w:tab w:val="left" w:pos="2367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sort of rules are there to keep us safe when we are out and about? </w:t>
            </w:r>
            <w:r w:rsidRPr="007B108A">
              <w:rPr>
                <w:rFonts w:ascii="Candara" w:hAnsi="Candara" w:cstheme="minorHAnsi"/>
                <w:i/>
                <w:sz w:val="20"/>
                <w:szCs w:val="20"/>
              </w:rPr>
              <w:t>(cycling/walking/water safety/speed restrictions)</w:t>
            </w:r>
          </w:p>
        </w:tc>
        <w:tc>
          <w:tcPr>
            <w:tcW w:w="6462" w:type="dxa"/>
            <w:vMerge w:val="restart"/>
          </w:tcPr>
          <w:p w14:paraId="38A30BB8" w14:textId="77777777" w:rsidR="00D10054" w:rsidRPr="00B53A1F" w:rsidRDefault="00D10054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62055906" w14:textId="77777777" w:rsidR="00D10054" w:rsidRPr="00EC49C7" w:rsidRDefault="00D10054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1f) How to recognise if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family relationships 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are making them feel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unhappy or unsafe, 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and how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help or advice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from others if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needed</w:t>
            </w:r>
            <w:proofErr w:type="gramEnd"/>
          </w:p>
          <w:p w14:paraId="02352A74" w14:textId="77777777" w:rsidR="00D10054" w:rsidRPr="00EC49C7" w:rsidRDefault="00D10054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4a) That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people sometimes behave differently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by pretending to be someone they're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not</w:t>
            </w:r>
            <w:proofErr w:type="gramEnd"/>
          </w:p>
          <w:p w14:paraId="4CAA4D80" w14:textId="77777777" w:rsidR="00D10054" w:rsidRPr="00EC49C7" w:rsidRDefault="00D10054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4c) The rules and principles for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keeping safe online,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how to recognise risks, harmful content and contact, and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how to report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them</w:t>
            </w:r>
            <w:proofErr w:type="gramEnd"/>
          </w:p>
          <w:p w14:paraId="3C6C0B88" w14:textId="77777777" w:rsidR="00D10054" w:rsidRPr="00EC49C7" w:rsidRDefault="00D10054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5b) About the concept of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privacy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the implications of it for both children and adults, including that it's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not always right to keep secrets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if they relate to being </w:t>
            </w:r>
            <w:proofErr w:type="gramStart"/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safe</w:t>
            </w:r>
            <w:proofErr w:type="gramEnd"/>
          </w:p>
          <w:p w14:paraId="18033DB2" w14:textId="77777777" w:rsidR="00D10054" w:rsidRPr="00EC49C7" w:rsidRDefault="00D10054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5e) How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recognise and report feelings of being unsafe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or feeling bad about any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adult</w:t>
            </w:r>
            <w:proofErr w:type="gramEnd"/>
          </w:p>
          <w:p w14:paraId="4F628E9C" w14:textId="77777777" w:rsidR="00D10054" w:rsidRPr="00EC49C7" w:rsidRDefault="00D10054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5f) How to ask for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advice or help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for themselves or others, and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keep trying 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until they're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heard</w:t>
            </w:r>
            <w:proofErr w:type="gramEnd"/>
          </w:p>
          <w:p w14:paraId="1305D250" w14:textId="77777777" w:rsidR="00D10054" w:rsidRPr="00EC49C7" w:rsidRDefault="00D10054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lastRenderedPageBreak/>
              <w:t xml:space="preserve">5g) How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 concerns or abuse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the vocabulary and confidence needed to do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so</w:t>
            </w:r>
            <w:proofErr w:type="gramEnd"/>
          </w:p>
          <w:p w14:paraId="61620028" w14:textId="77777777" w:rsidR="00D10054" w:rsidRPr="00EC49C7" w:rsidRDefault="00D10054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5h) Where to get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advice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e.g.</w:t>
            </w:r>
            <w:proofErr w:type="gramEnd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family, school and/or other sources)</w:t>
            </w:r>
          </w:p>
          <w:p w14:paraId="07ACE81C" w14:textId="77777777" w:rsidR="00D10054" w:rsidRDefault="00D10054" w:rsidP="000D2C6D">
            <w:pPr>
              <w:shd w:val="clear" w:color="auto" w:fill="FFFFFF"/>
              <w:spacing w:after="8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7a) That for most people the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internet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 an integral part of life and has many </w:t>
            </w:r>
            <w:proofErr w:type="gramStart"/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benefits</w:t>
            </w:r>
            <w:proofErr w:type="gramEnd"/>
          </w:p>
          <w:p w14:paraId="0F512B07" w14:textId="77777777" w:rsidR="00D10054" w:rsidRDefault="00D10054" w:rsidP="000D2C6D">
            <w:pPr>
              <w:shd w:val="clear" w:color="auto" w:fill="FFFFFF"/>
              <w:spacing w:after="8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</w:p>
          <w:p w14:paraId="37EC6F81" w14:textId="77777777" w:rsidR="00D10054" w:rsidRDefault="00D10054" w:rsidP="000D2C6D">
            <w:pPr>
              <w:shd w:val="clear" w:color="auto" w:fill="FFFFFF"/>
              <w:spacing w:after="8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</w:p>
          <w:p w14:paraId="047E780A" w14:textId="77777777" w:rsidR="00D10054" w:rsidRDefault="00D10054" w:rsidP="000D2C6D">
            <w:pPr>
              <w:shd w:val="clear" w:color="auto" w:fill="FFFFFF"/>
              <w:spacing w:after="8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</w:p>
          <w:p w14:paraId="02CFD8C0" w14:textId="77777777" w:rsidR="00D10054" w:rsidRDefault="00D10054" w:rsidP="000D2C6D">
            <w:pPr>
              <w:shd w:val="clear" w:color="auto" w:fill="FFFFFF"/>
              <w:spacing w:after="8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</w:p>
          <w:p w14:paraId="7ABAEB4E" w14:textId="77777777" w:rsidR="00D10054" w:rsidRPr="00B53A1F" w:rsidRDefault="00D10054" w:rsidP="000D2C6D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</w:tc>
      </w:tr>
      <w:tr w:rsidR="00D10054" w14:paraId="322673C2" w14:textId="77777777" w:rsidTr="00411079">
        <w:trPr>
          <w:trHeight w:val="744"/>
        </w:trPr>
        <w:tc>
          <w:tcPr>
            <w:tcW w:w="997" w:type="dxa"/>
            <w:vMerge/>
          </w:tcPr>
          <w:p w14:paraId="4B3F2F0E" w14:textId="77777777" w:rsidR="00D10054" w:rsidRPr="00701124" w:rsidRDefault="00D10054" w:rsidP="00E842BA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51FCFA16" w14:textId="77777777" w:rsidR="00D10054" w:rsidRDefault="00D10054" w:rsidP="00E842BA">
            <w:pPr>
              <w:rPr>
                <w:rFonts w:ascii="Candara" w:hAnsi="Candara" w:cstheme="minorHAnsi"/>
              </w:rPr>
            </w:pPr>
          </w:p>
          <w:p w14:paraId="7112FB33" w14:textId="77777777" w:rsidR="00D10054" w:rsidRDefault="00D10054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Are there things in our house that could be dangerous of we are not careful? </w:t>
            </w:r>
          </w:p>
          <w:p w14:paraId="003BD23C" w14:textId="77777777" w:rsidR="00D10054" w:rsidRPr="007B108A" w:rsidRDefault="00D10054" w:rsidP="00E842BA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7B108A">
              <w:rPr>
                <w:rFonts w:ascii="Candara" w:hAnsi="Candara" w:cstheme="minorHAnsi"/>
                <w:i/>
                <w:sz w:val="20"/>
                <w:szCs w:val="20"/>
              </w:rPr>
              <w:t xml:space="preserve">(matches, household products, medicines) </w:t>
            </w:r>
          </w:p>
        </w:tc>
        <w:tc>
          <w:tcPr>
            <w:tcW w:w="6462" w:type="dxa"/>
            <w:vMerge/>
          </w:tcPr>
          <w:p w14:paraId="11FD0145" w14:textId="77777777" w:rsidR="00D10054" w:rsidRPr="009A2E28" w:rsidRDefault="00D10054" w:rsidP="00E842BA">
            <w:pPr>
              <w:rPr>
                <w:rFonts w:cstheme="minorHAnsi"/>
              </w:rPr>
            </w:pPr>
          </w:p>
        </w:tc>
      </w:tr>
      <w:tr w:rsidR="00D10054" w14:paraId="6F62414C" w14:textId="77777777" w:rsidTr="00411079">
        <w:trPr>
          <w:trHeight w:val="744"/>
        </w:trPr>
        <w:tc>
          <w:tcPr>
            <w:tcW w:w="997" w:type="dxa"/>
            <w:vMerge/>
          </w:tcPr>
          <w:p w14:paraId="0833AA76" w14:textId="77777777" w:rsidR="00D10054" w:rsidRPr="00701124" w:rsidRDefault="00D10054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411F1369" w14:textId="77777777" w:rsidR="00D10054" w:rsidRDefault="00D10054" w:rsidP="00E842BA">
            <w:pPr>
              <w:rPr>
                <w:rFonts w:ascii="Candara" w:hAnsi="Candara" w:cstheme="minorHAnsi"/>
              </w:rPr>
            </w:pPr>
          </w:p>
          <w:p w14:paraId="603872DE" w14:textId="77777777" w:rsidR="00D10054" w:rsidRDefault="00D10054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 we use the internet to help us learn/entertain us/ connect with people?</w:t>
            </w:r>
          </w:p>
          <w:p w14:paraId="709B92AD" w14:textId="77777777" w:rsidR="00D10054" w:rsidRPr="002019D1" w:rsidRDefault="00D10054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could the internet be unsafe if we are not careful? </w:t>
            </w:r>
          </w:p>
        </w:tc>
        <w:tc>
          <w:tcPr>
            <w:tcW w:w="6462" w:type="dxa"/>
            <w:vMerge/>
          </w:tcPr>
          <w:p w14:paraId="1B56E37F" w14:textId="77777777" w:rsidR="00D10054" w:rsidRPr="0020149C" w:rsidRDefault="00D10054" w:rsidP="00E842BA">
            <w:pPr>
              <w:ind w:firstLine="720"/>
              <w:rPr>
                <w:rFonts w:cstheme="minorHAnsi"/>
              </w:rPr>
            </w:pPr>
          </w:p>
        </w:tc>
      </w:tr>
      <w:tr w:rsidR="00411079" w14:paraId="24D6B02B" w14:textId="77777777" w:rsidTr="00411079">
        <w:trPr>
          <w:trHeight w:val="744"/>
        </w:trPr>
        <w:tc>
          <w:tcPr>
            <w:tcW w:w="997" w:type="dxa"/>
            <w:vMerge/>
          </w:tcPr>
          <w:p w14:paraId="00C2C618" w14:textId="77777777" w:rsidR="00411079" w:rsidRPr="00701124" w:rsidRDefault="00411079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2CC31185" w14:textId="77777777" w:rsidR="00411079" w:rsidRPr="00411079" w:rsidRDefault="00411079" w:rsidP="00E842BA">
            <w:pPr>
              <w:rPr>
                <w:rFonts w:ascii="Candara" w:hAnsi="Candara" w:cstheme="minorHAnsi"/>
                <w:b/>
                <w:bCs/>
              </w:rPr>
            </w:pPr>
            <w:r w:rsidRPr="00411079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72673528" w14:textId="77777777" w:rsidR="00411079" w:rsidRPr="00411079" w:rsidRDefault="00411079" w:rsidP="00411079">
            <w:pPr>
              <w:rPr>
                <w:rFonts w:ascii="Candara" w:hAnsi="Candara" w:cstheme="minorHAnsi"/>
                <w:b/>
                <w:bCs/>
              </w:rPr>
            </w:pPr>
            <w:r w:rsidRPr="00411079">
              <w:rPr>
                <w:rFonts w:ascii="Candara" w:hAnsi="Candara" w:cstheme="minorHAnsi"/>
                <w:b/>
                <w:bCs/>
              </w:rPr>
              <w:t xml:space="preserve">Is it </w:t>
            </w:r>
            <w:proofErr w:type="gramStart"/>
            <w:r w:rsidRPr="00411079">
              <w:rPr>
                <w:rFonts w:ascii="Candara" w:hAnsi="Candara" w:cstheme="minorHAnsi"/>
                <w:b/>
                <w:bCs/>
              </w:rPr>
              <w:t>more safe</w:t>
            </w:r>
            <w:proofErr w:type="gramEnd"/>
            <w:r w:rsidRPr="00411079">
              <w:rPr>
                <w:rFonts w:ascii="Candara" w:hAnsi="Candara" w:cstheme="minorHAnsi"/>
                <w:b/>
                <w:bCs/>
              </w:rPr>
              <w:t xml:space="preserve"> today than it was in 1066?</w:t>
            </w:r>
          </w:p>
          <w:p w14:paraId="7C6F3ED5" w14:textId="77777777" w:rsidR="00411079" w:rsidRPr="00411079" w:rsidRDefault="00411079" w:rsidP="00411079">
            <w:pPr>
              <w:rPr>
                <w:rFonts w:ascii="Candara" w:hAnsi="Candara" w:cstheme="minorHAnsi"/>
                <w:b/>
                <w:bCs/>
              </w:rPr>
            </w:pPr>
            <w:r w:rsidRPr="00411079">
              <w:rPr>
                <w:rFonts w:ascii="Candara" w:hAnsi="Candara" w:cstheme="minorHAnsi"/>
                <w:b/>
                <w:bCs/>
              </w:rPr>
              <w:t>What dangers exist today that didn’t in 1066?</w:t>
            </w:r>
          </w:p>
          <w:p w14:paraId="4B3627FD" w14:textId="52CA6298" w:rsidR="00411079" w:rsidRDefault="00411079" w:rsidP="00411079">
            <w:pPr>
              <w:rPr>
                <w:rFonts w:ascii="Candara" w:hAnsi="Candara" w:cstheme="minorHAnsi"/>
              </w:rPr>
            </w:pPr>
            <w:r w:rsidRPr="00411079">
              <w:rPr>
                <w:rFonts w:ascii="Candara" w:hAnsi="Candara" w:cstheme="minorHAnsi"/>
                <w:b/>
                <w:bCs/>
              </w:rPr>
              <w:t>What safety measures do we have today that we didn’t have in 1066?</w:t>
            </w:r>
          </w:p>
        </w:tc>
        <w:tc>
          <w:tcPr>
            <w:tcW w:w="6462" w:type="dxa"/>
            <w:vMerge/>
          </w:tcPr>
          <w:p w14:paraId="77A8E143" w14:textId="77777777" w:rsidR="00411079" w:rsidRPr="0020149C" w:rsidRDefault="00411079" w:rsidP="00E842BA">
            <w:pPr>
              <w:ind w:firstLine="720"/>
              <w:rPr>
                <w:rFonts w:cstheme="minorHAnsi"/>
              </w:rPr>
            </w:pPr>
          </w:p>
        </w:tc>
      </w:tr>
      <w:tr w:rsidR="00D10054" w14:paraId="5109F66B" w14:textId="77777777" w:rsidTr="00D10054">
        <w:trPr>
          <w:trHeight w:val="436"/>
        </w:trPr>
        <w:tc>
          <w:tcPr>
            <w:tcW w:w="997" w:type="dxa"/>
            <w:vMerge/>
          </w:tcPr>
          <w:p w14:paraId="276FE95C" w14:textId="77777777" w:rsidR="00D10054" w:rsidRPr="00701124" w:rsidRDefault="00D10054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auto"/>
          </w:tcPr>
          <w:p w14:paraId="0B5845DE" w14:textId="77777777" w:rsidR="00D10054" w:rsidRDefault="00D10054" w:rsidP="00D10054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547D0826" w14:textId="77777777" w:rsidR="00D10054" w:rsidRPr="00D10054" w:rsidRDefault="00D10054" w:rsidP="00D10054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 we know who/what information we can trust on the internet?</w:t>
            </w:r>
          </w:p>
        </w:tc>
        <w:tc>
          <w:tcPr>
            <w:tcW w:w="6462" w:type="dxa"/>
            <w:vMerge/>
          </w:tcPr>
          <w:p w14:paraId="5BAE83FA" w14:textId="77777777" w:rsidR="00D10054" w:rsidRPr="00297A85" w:rsidRDefault="00D10054" w:rsidP="00E842BA">
            <w:pPr>
              <w:rPr>
                <w:rFonts w:cstheme="minorHAnsi"/>
              </w:rPr>
            </w:pPr>
          </w:p>
        </w:tc>
      </w:tr>
      <w:tr w:rsidR="00D10054" w14:paraId="3E370508" w14:textId="77777777" w:rsidTr="00D10054">
        <w:trPr>
          <w:trHeight w:val="570"/>
        </w:trPr>
        <w:tc>
          <w:tcPr>
            <w:tcW w:w="997" w:type="dxa"/>
            <w:vMerge/>
          </w:tcPr>
          <w:p w14:paraId="063F5698" w14:textId="77777777" w:rsidR="00D10054" w:rsidRPr="00701124" w:rsidRDefault="00D10054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</w:tcPr>
          <w:p w14:paraId="46E9B207" w14:textId="77777777" w:rsidR="00D10054" w:rsidRDefault="00D10054" w:rsidP="00E842BA">
            <w:pPr>
              <w:rPr>
                <w:rFonts w:ascii="Candara" w:hAnsi="Candara" w:cstheme="minorHAnsi"/>
              </w:rPr>
            </w:pPr>
          </w:p>
          <w:p w14:paraId="0E5F81D9" w14:textId="77777777" w:rsidR="00D10054" w:rsidRDefault="00D10054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we do if we come across anything that makes us feel uncomfortable on the internet?</w:t>
            </w:r>
          </w:p>
        </w:tc>
        <w:tc>
          <w:tcPr>
            <w:tcW w:w="6462" w:type="dxa"/>
            <w:vMerge/>
          </w:tcPr>
          <w:p w14:paraId="01052A5E" w14:textId="77777777" w:rsidR="00D10054" w:rsidRPr="009A2E28" w:rsidRDefault="00D10054" w:rsidP="00E842BA">
            <w:pPr>
              <w:rPr>
                <w:rFonts w:cstheme="minorHAnsi"/>
              </w:rPr>
            </w:pPr>
          </w:p>
        </w:tc>
      </w:tr>
      <w:tr w:rsidR="00D10054" w14:paraId="7F102763" w14:textId="77777777" w:rsidTr="00D10054">
        <w:trPr>
          <w:trHeight w:val="408"/>
        </w:trPr>
        <w:tc>
          <w:tcPr>
            <w:tcW w:w="997" w:type="dxa"/>
            <w:vMerge/>
          </w:tcPr>
          <w:p w14:paraId="5FC8D62D" w14:textId="77777777" w:rsidR="00D10054" w:rsidRPr="00701124" w:rsidRDefault="00D10054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</w:tcPr>
          <w:p w14:paraId="02B1B019" w14:textId="77777777" w:rsidR="00D10054" w:rsidRPr="002019D1" w:rsidRDefault="00D10054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Is it always right to keep a secret?</w:t>
            </w:r>
          </w:p>
        </w:tc>
        <w:tc>
          <w:tcPr>
            <w:tcW w:w="6462" w:type="dxa"/>
            <w:vMerge/>
          </w:tcPr>
          <w:p w14:paraId="75BD6D1F" w14:textId="77777777" w:rsidR="00D10054" w:rsidRPr="009A2E28" w:rsidRDefault="00D10054" w:rsidP="00E842BA">
            <w:pPr>
              <w:rPr>
                <w:rFonts w:cstheme="minorHAnsi"/>
              </w:rPr>
            </w:pPr>
          </w:p>
        </w:tc>
      </w:tr>
      <w:tr w:rsidR="00D10054" w14:paraId="5348B5F1" w14:textId="77777777" w:rsidTr="00D10054">
        <w:trPr>
          <w:trHeight w:val="697"/>
        </w:trPr>
        <w:tc>
          <w:tcPr>
            <w:tcW w:w="997" w:type="dxa"/>
            <w:vMerge/>
          </w:tcPr>
          <w:p w14:paraId="29C3EBBD" w14:textId="77777777" w:rsidR="00D10054" w:rsidRPr="009A2E28" w:rsidRDefault="00D10054" w:rsidP="00E842BA">
            <w:pPr>
              <w:rPr>
                <w:rFonts w:eastAsia="Arial"/>
              </w:rPr>
            </w:pPr>
          </w:p>
        </w:tc>
        <w:tc>
          <w:tcPr>
            <w:tcW w:w="8560" w:type="dxa"/>
          </w:tcPr>
          <w:p w14:paraId="5C37855B" w14:textId="77777777" w:rsidR="00D10054" w:rsidRDefault="00D10054" w:rsidP="00B85127">
            <w:pPr>
              <w:tabs>
                <w:tab w:val="left" w:pos="1152"/>
              </w:tabs>
              <w:rPr>
                <w:rFonts w:ascii="Candara" w:hAnsi="Candara" w:cstheme="minorHAnsi"/>
              </w:rPr>
            </w:pPr>
          </w:p>
          <w:p w14:paraId="5903C9C6" w14:textId="77777777" w:rsidR="00D10054" w:rsidRDefault="00D10054" w:rsidP="00B85127">
            <w:pPr>
              <w:tabs>
                <w:tab w:val="left" w:pos="115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Where could we find help if we ever feel worried/uncomfortable/unsafe?</w:t>
            </w:r>
          </w:p>
          <w:p w14:paraId="0160A958" w14:textId="77777777" w:rsidR="00D10054" w:rsidRPr="00D10054" w:rsidRDefault="00D10054" w:rsidP="00D10054">
            <w:pPr>
              <w:tabs>
                <w:tab w:val="left" w:pos="115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feel like someone is not listening to our worries?</w:t>
            </w:r>
          </w:p>
        </w:tc>
        <w:tc>
          <w:tcPr>
            <w:tcW w:w="6462" w:type="dxa"/>
            <w:vMerge/>
          </w:tcPr>
          <w:p w14:paraId="744D4478" w14:textId="77777777" w:rsidR="00D10054" w:rsidRPr="009A2E28" w:rsidRDefault="00D10054" w:rsidP="00E842BA">
            <w:pPr>
              <w:rPr>
                <w:rFonts w:cstheme="minorHAnsi"/>
              </w:rPr>
            </w:pPr>
          </w:p>
        </w:tc>
      </w:tr>
      <w:tr w:rsidR="00D10054" w14:paraId="044E0269" w14:textId="77777777" w:rsidTr="00411079">
        <w:trPr>
          <w:trHeight w:val="744"/>
        </w:trPr>
        <w:tc>
          <w:tcPr>
            <w:tcW w:w="997" w:type="dxa"/>
            <w:vMerge/>
          </w:tcPr>
          <w:p w14:paraId="2778B7CB" w14:textId="77777777" w:rsidR="00D10054" w:rsidRPr="009A2E28" w:rsidRDefault="00D10054" w:rsidP="00E842BA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F0"/>
          </w:tcPr>
          <w:p w14:paraId="0827D845" w14:textId="77777777" w:rsidR="00D10054" w:rsidRDefault="00D10054" w:rsidP="00B53A1F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Why do people go to work?</w:t>
            </w:r>
          </w:p>
          <w:p w14:paraId="7BA073EE" w14:textId="77777777" w:rsidR="00D10054" w:rsidRDefault="00D10054" w:rsidP="00D10054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do you know who works? What jobs do they have?</w:t>
            </w:r>
          </w:p>
        </w:tc>
        <w:tc>
          <w:tcPr>
            <w:tcW w:w="6462" w:type="dxa"/>
            <w:vMerge/>
          </w:tcPr>
          <w:p w14:paraId="558C5963" w14:textId="77777777" w:rsidR="00D10054" w:rsidRPr="009A2E28" w:rsidRDefault="00D10054" w:rsidP="00E842BA">
            <w:pPr>
              <w:rPr>
                <w:rFonts w:cstheme="minorHAnsi"/>
              </w:rPr>
            </w:pPr>
          </w:p>
        </w:tc>
      </w:tr>
      <w:tr w:rsidR="00D10054" w14:paraId="4ADC86C4" w14:textId="77777777" w:rsidTr="00411079">
        <w:trPr>
          <w:trHeight w:val="744"/>
        </w:trPr>
        <w:tc>
          <w:tcPr>
            <w:tcW w:w="997" w:type="dxa"/>
            <w:vMerge/>
          </w:tcPr>
          <w:p w14:paraId="3FBF28A6" w14:textId="77777777" w:rsidR="00D10054" w:rsidRPr="009A2E28" w:rsidRDefault="00D10054" w:rsidP="00E842BA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F0"/>
          </w:tcPr>
          <w:p w14:paraId="13B43D23" w14:textId="77777777" w:rsidR="00D10054" w:rsidRDefault="00D10054" w:rsidP="00D10054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 we know about the jobs people do?</w:t>
            </w:r>
          </w:p>
          <w:p w14:paraId="049A3113" w14:textId="77777777" w:rsidR="00D10054" w:rsidRDefault="00D10054" w:rsidP="00B53A1F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skills do people need for different jobs? </w:t>
            </w:r>
          </w:p>
          <w:p w14:paraId="2A5952B6" w14:textId="77777777" w:rsidR="00D10054" w:rsidRDefault="00D10054" w:rsidP="00D10054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3FC6DB6C" w14:textId="77777777" w:rsidR="00D10054" w:rsidRPr="009A2E28" w:rsidRDefault="00D10054" w:rsidP="00E842BA">
            <w:pPr>
              <w:rPr>
                <w:rFonts w:cstheme="minorHAnsi"/>
              </w:rPr>
            </w:pPr>
          </w:p>
        </w:tc>
      </w:tr>
      <w:tr w:rsidR="00D10054" w14:paraId="06E65336" w14:textId="77777777" w:rsidTr="00411079">
        <w:trPr>
          <w:trHeight w:val="744"/>
        </w:trPr>
        <w:tc>
          <w:tcPr>
            <w:tcW w:w="997" w:type="dxa"/>
            <w:vMerge/>
          </w:tcPr>
          <w:p w14:paraId="092AE074" w14:textId="77777777" w:rsidR="00D10054" w:rsidRPr="009A2E28" w:rsidRDefault="00D10054" w:rsidP="00E842BA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F0"/>
          </w:tcPr>
          <w:p w14:paraId="6517AD21" w14:textId="77777777" w:rsidR="00D10054" w:rsidRDefault="00D10054" w:rsidP="00D10054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your strengths? What sort of job could suit your strengths?</w:t>
            </w:r>
          </w:p>
        </w:tc>
        <w:tc>
          <w:tcPr>
            <w:tcW w:w="6462" w:type="dxa"/>
            <w:vMerge/>
          </w:tcPr>
          <w:p w14:paraId="5859C4F8" w14:textId="77777777" w:rsidR="00D10054" w:rsidRPr="009A2E28" w:rsidRDefault="00D10054" w:rsidP="00E842BA">
            <w:pPr>
              <w:rPr>
                <w:rFonts w:cstheme="minorHAnsi"/>
              </w:rPr>
            </w:pPr>
          </w:p>
        </w:tc>
      </w:tr>
      <w:tr w:rsidR="00411079" w14:paraId="5BA3489E" w14:textId="77777777" w:rsidTr="00411079">
        <w:trPr>
          <w:trHeight w:val="744"/>
        </w:trPr>
        <w:tc>
          <w:tcPr>
            <w:tcW w:w="997" w:type="dxa"/>
          </w:tcPr>
          <w:p w14:paraId="761099DA" w14:textId="77777777" w:rsidR="00411079" w:rsidRPr="009A2E28" w:rsidRDefault="00411079" w:rsidP="00E842BA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00B0F0"/>
          </w:tcPr>
          <w:p w14:paraId="41EBAA99" w14:textId="77777777" w:rsidR="00411079" w:rsidRPr="00820923" w:rsidRDefault="00411079" w:rsidP="00D10054">
            <w:pPr>
              <w:tabs>
                <w:tab w:val="left" w:pos="1833"/>
              </w:tabs>
              <w:rPr>
                <w:rFonts w:ascii="Candara" w:hAnsi="Candara" w:cstheme="minorHAnsi"/>
                <w:b/>
                <w:bCs/>
              </w:rPr>
            </w:pPr>
            <w:r w:rsidRPr="00820923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75EB3442" w14:textId="0AD29C11" w:rsidR="00411079" w:rsidRDefault="00411079" w:rsidP="00D10054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  <w:r w:rsidRPr="00820923">
              <w:rPr>
                <w:rFonts w:ascii="Candara" w:hAnsi="Candara" w:cstheme="minorHAnsi"/>
                <w:b/>
                <w:bCs/>
              </w:rPr>
              <w:t xml:space="preserve">When Max grows up, </w:t>
            </w:r>
            <w:r w:rsidR="00820923" w:rsidRPr="00820923">
              <w:rPr>
                <w:rFonts w:ascii="Candara" w:hAnsi="Candara" w:cstheme="minorHAnsi"/>
                <w:b/>
                <w:bCs/>
              </w:rPr>
              <w:t>what job could he have and why?</w:t>
            </w:r>
            <w:r>
              <w:rPr>
                <w:rFonts w:ascii="Candara" w:hAnsi="Candara" w:cstheme="minorHAnsi"/>
              </w:rPr>
              <w:t xml:space="preserve"> </w:t>
            </w:r>
          </w:p>
        </w:tc>
        <w:tc>
          <w:tcPr>
            <w:tcW w:w="6462" w:type="dxa"/>
          </w:tcPr>
          <w:p w14:paraId="5B40AFC0" w14:textId="77777777" w:rsidR="00411079" w:rsidRPr="009A2E28" w:rsidRDefault="00411079" w:rsidP="00E842BA">
            <w:pPr>
              <w:rPr>
                <w:rFonts w:cstheme="minorHAnsi"/>
              </w:rPr>
            </w:pPr>
          </w:p>
        </w:tc>
      </w:tr>
    </w:tbl>
    <w:p w14:paraId="59E2E43C" w14:textId="77777777" w:rsidR="00F2440B" w:rsidRDefault="00F2440B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1"/>
        <w:gridCol w:w="6461"/>
      </w:tblGrid>
      <w:tr w:rsidR="00F2440B" w14:paraId="0C3905A4" w14:textId="77777777" w:rsidTr="00B53A1F">
        <w:trPr>
          <w:trHeight w:val="558"/>
        </w:trPr>
        <w:tc>
          <w:tcPr>
            <w:tcW w:w="16019" w:type="dxa"/>
            <w:gridSpan w:val="3"/>
          </w:tcPr>
          <w:p w14:paraId="705AC63C" w14:textId="77777777" w:rsidR="000D2C6D" w:rsidRDefault="000D2C6D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6573CFF9" w14:textId="77777777" w:rsidR="00F2440B" w:rsidRDefault="000D2C6D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Summer 1</w:t>
            </w:r>
            <w:r w:rsidR="00EC569F">
              <w:rPr>
                <w:rFonts w:ascii="Candara" w:hAnsi="Candara"/>
                <w:b/>
                <w:bCs/>
                <w:sz w:val="28"/>
                <w:szCs w:val="28"/>
              </w:rPr>
              <w:t>: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 What is bullying?</w:t>
            </w:r>
            <w:r w:rsidR="00EC569F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</w:p>
          <w:p w14:paraId="26FE7E1E" w14:textId="77777777" w:rsidR="000D2C6D" w:rsidRPr="00044E5F" w:rsidRDefault="000D2C6D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2440B" w:rsidRPr="007A0A7D" w14:paraId="47E7209E" w14:textId="77777777" w:rsidTr="00EC569F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029A15A9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1" w:type="dxa"/>
            <w:shd w:val="clear" w:color="auto" w:fill="BFBFBF" w:themeFill="background1" w:themeFillShade="BF"/>
            <w:vAlign w:val="center"/>
          </w:tcPr>
          <w:p w14:paraId="6C3DA6E5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1" w:type="dxa"/>
            <w:shd w:val="clear" w:color="auto" w:fill="BFBFBF" w:themeFill="background1" w:themeFillShade="BF"/>
            <w:vAlign w:val="center"/>
          </w:tcPr>
          <w:p w14:paraId="1438895F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57FAB463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2440B" w14:paraId="380559B3" w14:textId="77777777" w:rsidTr="00A17E1E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08DB2166" w14:textId="77777777" w:rsidR="00F2440B" w:rsidRPr="000A3D1F" w:rsidRDefault="000D2C6D" w:rsidP="00E842BA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0A3D1F">
              <w:rPr>
                <w:rFonts w:ascii="Candara" w:hAnsi="Candara"/>
                <w:sz w:val="24"/>
                <w:szCs w:val="24"/>
              </w:rPr>
              <w:t>Respectful relationships, Online relationships, Being safe, Internet safety and harms.</w:t>
            </w:r>
          </w:p>
        </w:tc>
        <w:tc>
          <w:tcPr>
            <w:tcW w:w="8561" w:type="dxa"/>
            <w:shd w:val="clear" w:color="auto" w:fill="FF0000"/>
          </w:tcPr>
          <w:p w14:paraId="599CEAEB" w14:textId="77777777" w:rsidR="00EC569F" w:rsidRDefault="00EC569F" w:rsidP="00E842BA">
            <w:pPr>
              <w:rPr>
                <w:rFonts w:ascii="Candara" w:hAnsi="Candara" w:cstheme="minorHAnsi"/>
              </w:rPr>
            </w:pPr>
          </w:p>
          <w:p w14:paraId="73ED214B" w14:textId="77777777" w:rsidR="00740D6D" w:rsidRPr="00044E5F" w:rsidRDefault="00740D6D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our words and actions make people feel?</w:t>
            </w:r>
          </w:p>
        </w:tc>
        <w:tc>
          <w:tcPr>
            <w:tcW w:w="6461" w:type="dxa"/>
            <w:vMerge w:val="restart"/>
          </w:tcPr>
          <w:p w14:paraId="6B2337F9" w14:textId="77777777" w:rsidR="00F2440B" w:rsidRDefault="00F2440B" w:rsidP="007B108A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412743DE" w14:textId="77777777" w:rsidR="000D2C6D" w:rsidRPr="00EC49C7" w:rsidRDefault="000D2C6D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3f) About different types of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bullying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cyberbullying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), the impact of bullying, responsibilities of bystanders (primarily reporting bullying to an adult) and how to get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help</w:t>
            </w:r>
            <w:proofErr w:type="gramEnd"/>
          </w:p>
          <w:p w14:paraId="1A637198" w14:textId="77777777" w:rsidR="000D2C6D" w:rsidRPr="00EC49C7" w:rsidRDefault="000D2C6D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3h) The importance of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permission-seeking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giving in relationships with friends, peers and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adults</w:t>
            </w:r>
            <w:proofErr w:type="gramEnd"/>
          </w:p>
          <w:p w14:paraId="740994CE" w14:textId="77777777" w:rsidR="000D2C6D" w:rsidRPr="00EC49C7" w:rsidRDefault="000D2C6D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4b) That the same principles apply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 relationships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 to face-to-face relationships, including the importance of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for others online including when we are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anonymous</w:t>
            </w:r>
            <w:proofErr w:type="gramEnd"/>
          </w:p>
          <w:p w14:paraId="2E9E92B5" w14:textId="77777777" w:rsidR="000D2C6D" w:rsidRPr="00EC49C7" w:rsidRDefault="000D2C6D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4c) The rules and principles for keeping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safe online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how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recognise risks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harmful content and contact, and how to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report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them</w:t>
            </w:r>
            <w:proofErr w:type="gramEnd"/>
          </w:p>
          <w:p w14:paraId="146EE493" w14:textId="77777777" w:rsidR="000D2C6D" w:rsidRPr="00B76A50" w:rsidRDefault="000D2C6D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lastRenderedPageBreak/>
              <w:t xml:space="preserve">5c) That each person’s body belongs to them, and the differences between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appropriate and inappropriate or unsafe physical, and other, </w:t>
            </w:r>
            <w:proofErr w:type="gramStart"/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contact</w:t>
            </w:r>
            <w:proofErr w:type="gramEnd"/>
          </w:p>
          <w:p w14:paraId="7D43A56E" w14:textId="77777777" w:rsidR="000D2C6D" w:rsidRPr="00EC49C7" w:rsidRDefault="000D2C6D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5f) How to ask for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advice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or help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for themselves or others, and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to keep trying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until they're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heard</w:t>
            </w:r>
            <w:proofErr w:type="gramEnd"/>
          </w:p>
          <w:p w14:paraId="272E587C" w14:textId="77777777" w:rsidR="00F2440B" w:rsidRPr="0056246E" w:rsidRDefault="000D2C6D" w:rsidP="0056246E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4"/>
                <w:szCs w:val="24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7g) Where and how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 concerns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get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support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with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issues online</w:t>
            </w:r>
          </w:p>
        </w:tc>
      </w:tr>
      <w:tr w:rsidR="00F2440B" w14:paraId="7CE6E99F" w14:textId="77777777" w:rsidTr="00A17E1E">
        <w:trPr>
          <w:trHeight w:val="744"/>
        </w:trPr>
        <w:tc>
          <w:tcPr>
            <w:tcW w:w="997" w:type="dxa"/>
            <w:vMerge/>
          </w:tcPr>
          <w:p w14:paraId="404EFAE6" w14:textId="77777777" w:rsidR="00F2440B" w:rsidRPr="00701124" w:rsidRDefault="00F2440B" w:rsidP="00E842BA">
            <w:pPr>
              <w:rPr>
                <w:rFonts w:ascii="Comic Sans MS" w:hAnsi="Comic Sans MS"/>
              </w:rPr>
            </w:pPr>
          </w:p>
        </w:tc>
        <w:tc>
          <w:tcPr>
            <w:tcW w:w="8561" w:type="dxa"/>
            <w:shd w:val="clear" w:color="auto" w:fill="FF0000"/>
          </w:tcPr>
          <w:p w14:paraId="30FC1F59" w14:textId="77777777" w:rsidR="00EC569F" w:rsidRDefault="00EC569F" w:rsidP="00E842BA">
            <w:pPr>
              <w:rPr>
                <w:rFonts w:ascii="Candara" w:hAnsi="Candara" w:cstheme="minorHAnsi"/>
              </w:rPr>
            </w:pPr>
          </w:p>
          <w:p w14:paraId="534B7259" w14:textId="77777777" w:rsidR="00740D6D" w:rsidRPr="002019D1" w:rsidRDefault="009F0E9C" w:rsidP="00740D6D">
            <w:pPr>
              <w:tabs>
                <w:tab w:val="left" w:pos="6586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words and actions are unacceptable? Why?</w:t>
            </w:r>
          </w:p>
        </w:tc>
        <w:tc>
          <w:tcPr>
            <w:tcW w:w="6461" w:type="dxa"/>
            <w:vMerge/>
          </w:tcPr>
          <w:p w14:paraId="106E9215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1F712655" w14:textId="77777777" w:rsidTr="00A17E1E">
        <w:trPr>
          <w:trHeight w:val="744"/>
        </w:trPr>
        <w:tc>
          <w:tcPr>
            <w:tcW w:w="997" w:type="dxa"/>
            <w:vMerge/>
          </w:tcPr>
          <w:p w14:paraId="419D693B" w14:textId="77777777" w:rsidR="00F2440B" w:rsidRPr="00701124" w:rsidRDefault="00F2440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1" w:type="dxa"/>
            <w:shd w:val="clear" w:color="auto" w:fill="FF0000"/>
          </w:tcPr>
          <w:p w14:paraId="4EDAC8A3" w14:textId="77777777" w:rsidR="00EC569F" w:rsidRDefault="00EC569F" w:rsidP="00E842BA">
            <w:pPr>
              <w:rPr>
                <w:rFonts w:ascii="Candara" w:hAnsi="Candara" w:cstheme="minorHAnsi"/>
              </w:rPr>
            </w:pPr>
          </w:p>
          <w:p w14:paraId="3A4FE4A4" w14:textId="77777777" w:rsidR="009F0E9C" w:rsidRDefault="009F0E9C" w:rsidP="009F0E9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might people feel about different types of physical contact? </w:t>
            </w:r>
          </w:p>
          <w:p w14:paraId="26032FBC" w14:textId="77777777" w:rsidR="009F0E9C" w:rsidRDefault="009F0E9C" w:rsidP="009F0E9C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740D6D">
              <w:rPr>
                <w:rFonts w:ascii="Candara" w:hAnsi="Candara" w:cstheme="minorHAnsi"/>
                <w:i/>
                <w:sz w:val="20"/>
                <w:szCs w:val="20"/>
              </w:rPr>
              <w:t>(</w:t>
            </w:r>
            <w:proofErr w:type="spellStart"/>
            <w:r w:rsidRPr="00740D6D">
              <w:rPr>
                <w:rFonts w:ascii="Candara" w:hAnsi="Candara" w:cstheme="minorHAnsi"/>
                <w:i/>
                <w:sz w:val="20"/>
                <w:szCs w:val="20"/>
              </w:rPr>
              <w:t>e.g</w:t>
            </w:r>
            <w:proofErr w:type="spellEnd"/>
            <w:r w:rsidRPr="00740D6D">
              <w:rPr>
                <w:rFonts w:ascii="Candara" w:hAnsi="Candara" w:cstheme="minorHAnsi"/>
                <w:i/>
                <w:sz w:val="20"/>
                <w:szCs w:val="20"/>
              </w:rPr>
              <w:t xml:space="preserve"> hugging, playfighting, playing with hair etc)</w:t>
            </w:r>
          </w:p>
          <w:p w14:paraId="634B1610" w14:textId="77777777" w:rsidR="0056246E" w:rsidRPr="00740D6D" w:rsidRDefault="0056246E" w:rsidP="009F0E9C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14:paraId="529A4AB0" w14:textId="77777777" w:rsidR="0056246E" w:rsidRDefault="009F0E9C" w:rsidP="009F0E9C">
            <w:pPr>
              <w:tabs>
                <w:tab w:val="left" w:pos="6586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Does everyone feel the same way about different types of contact?</w:t>
            </w:r>
          </w:p>
          <w:p w14:paraId="04302AD7" w14:textId="77777777" w:rsidR="009F0E9C" w:rsidRDefault="009F0E9C" w:rsidP="009F0E9C">
            <w:pPr>
              <w:tabs>
                <w:tab w:val="left" w:pos="6586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ab/>
            </w:r>
          </w:p>
          <w:p w14:paraId="46E838F8" w14:textId="77777777" w:rsidR="00740D6D" w:rsidRDefault="009F0E9C" w:rsidP="009F0E9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we show respect for people’s feelings? </w:t>
            </w:r>
          </w:p>
          <w:p w14:paraId="55DE6B24" w14:textId="77777777" w:rsidR="009F0E9C" w:rsidRPr="002019D1" w:rsidRDefault="009F0E9C" w:rsidP="009F0E9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50C1373E" w14:textId="77777777" w:rsidR="00F2440B" w:rsidRPr="0020149C" w:rsidRDefault="00F2440B" w:rsidP="00E842BA">
            <w:pPr>
              <w:ind w:firstLine="720"/>
              <w:rPr>
                <w:rFonts w:cstheme="minorHAnsi"/>
              </w:rPr>
            </w:pPr>
          </w:p>
        </w:tc>
      </w:tr>
      <w:tr w:rsidR="00F2440B" w14:paraId="2ABA711D" w14:textId="77777777" w:rsidTr="00A17E1E">
        <w:trPr>
          <w:trHeight w:val="744"/>
        </w:trPr>
        <w:tc>
          <w:tcPr>
            <w:tcW w:w="997" w:type="dxa"/>
            <w:vMerge/>
          </w:tcPr>
          <w:p w14:paraId="52D8586E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FF0000"/>
          </w:tcPr>
          <w:p w14:paraId="50C54DB9" w14:textId="77777777" w:rsidR="00EC569F" w:rsidRDefault="00EC569F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3C43A346" w14:textId="77777777" w:rsidR="009F0E9C" w:rsidRDefault="009F0E9C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we define ‘bullying’? </w:t>
            </w:r>
          </w:p>
          <w:p w14:paraId="477A9867" w14:textId="77777777" w:rsidR="009F0E9C" w:rsidRDefault="009F0E9C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Where can it happen?</w:t>
            </w:r>
          </w:p>
          <w:p w14:paraId="453576B1" w14:textId="77777777" w:rsidR="009F0E9C" w:rsidRPr="002019D1" w:rsidRDefault="009F0E9C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2F1744E2" w14:textId="77777777" w:rsidR="00F2440B" w:rsidRPr="00297A85" w:rsidRDefault="00F2440B" w:rsidP="00E842BA">
            <w:pPr>
              <w:rPr>
                <w:rFonts w:cstheme="minorHAnsi"/>
              </w:rPr>
            </w:pPr>
          </w:p>
        </w:tc>
      </w:tr>
      <w:tr w:rsidR="00F2440B" w14:paraId="0AD17734" w14:textId="77777777" w:rsidTr="00A17E1E">
        <w:trPr>
          <w:trHeight w:val="744"/>
        </w:trPr>
        <w:tc>
          <w:tcPr>
            <w:tcW w:w="997" w:type="dxa"/>
            <w:vMerge/>
          </w:tcPr>
          <w:p w14:paraId="4D92254C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FF0000"/>
          </w:tcPr>
          <w:p w14:paraId="7AADC48D" w14:textId="77777777" w:rsidR="009F0E9C" w:rsidRDefault="009F0E9C" w:rsidP="00E842BA">
            <w:pPr>
              <w:rPr>
                <w:rFonts w:ascii="Candara" w:hAnsi="Candara" w:cstheme="minorHAnsi"/>
              </w:rPr>
            </w:pPr>
          </w:p>
          <w:p w14:paraId="5BEE71FC" w14:textId="6B604CC1" w:rsidR="009F0E9C" w:rsidRPr="009F0E9C" w:rsidRDefault="009F0E9C" w:rsidP="009C0A5F">
            <w:pPr>
              <w:jc w:val="both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seek help if we are feeling bullied in different situations?</w:t>
            </w:r>
          </w:p>
        </w:tc>
        <w:tc>
          <w:tcPr>
            <w:tcW w:w="6461" w:type="dxa"/>
            <w:vMerge/>
          </w:tcPr>
          <w:p w14:paraId="6597C79B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A17E1E" w14:paraId="65BDCE73" w14:textId="77777777" w:rsidTr="00A17E1E">
        <w:trPr>
          <w:trHeight w:val="744"/>
        </w:trPr>
        <w:tc>
          <w:tcPr>
            <w:tcW w:w="997" w:type="dxa"/>
          </w:tcPr>
          <w:p w14:paraId="6472F094" w14:textId="77777777" w:rsidR="00A17E1E" w:rsidRPr="00701124" w:rsidRDefault="00A17E1E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FF0000"/>
          </w:tcPr>
          <w:p w14:paraId="26E3B6E8" w14:textId="77777777" w:rsidR="00A17E1E" w:rsidRPr="00A17E1E" w:rsidRDefault="00A17E1E" w:rsidP="00E842BA">
            <w:pPr>
              <w:rPr>
                <w:rFonts w:ascii="Candara" w:hAnsi="Candara" w:cstheme="minorHAnsi"/>
                <w:b/>
                <w:bCs/>
              </w:rPr>
            </w:pPr>
            <w:r w:rsidRPr="00A17E1E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28843BCD" w14:textId="70F5F5CD" w:rsidR="00A17E1E" w:rsidRDefault="00A17E1E" w:rsidP="00E842BA">
            <w:pPr>
              <w:rPr>
                <w:rFonts w:ascii="Candara" w:hAnsi="Candara" w:cstheme="minorHAnsi"/>
              </w:rPr>
            </w:pPr>
            <w:r w:rsidRPr="00A17E1E">
              <w:rPr>
                <w:rFonts w:ascii="Candara" w:hAnsi="Candara" w:cstheme="minorHAnsi"/>
                <w:b/>
                <w:bCs/>
              </w:rPr>
              <w:t>Is the giant in Jack and the Jellybean stalk a bully?</w:t>
            </w:r>
          </w:p>
        </w:tc>
        <w:tc>
          <w:tcPr>
            <w:tcW w:w="6461" w:type="dxa"/>
          </w:tcPr>
          <w:p w14:paraId="73F6FFBC" w14:textId="77777777" w:rsidR="00A17E1E" w:rsidRPr="009A2E28" w:rsidRDefault="00A17E1E" w:rsidP="00E842BA">
            <w:pPr>
              <w:rPr>
                <w:rFonts w:cstheme="minorHAnsi"/>
              </w:rPr>
            </w:pPr>
          </w:p>
        </w:tc>
      </w:tr>
    </w:tbl>
    <w:p w14:paraId="09F9542C" w14:textId="77777777" w:rsidR="00F2440B" w:rsidRDefault="00F2440B" w:rsidP="0056246E">
      <w:pPr>
        <w:tabs>
          <w:tab w:val="left" w:pos="3005"/>
        </w:tabs>
      </w:pPr>
    </w:p>
    <w:tbl>
      <w:tblPr>
        <w:tblStyle w:val="TableGrid"/>
        <w:tblW w:w="15990" w:type="dxa"/>
        <w:tblInd w:w="-147" w:type="dxa"/>
        <w:tblLook w:val="04A0" w:firstRow="1" w:lastRow="0" w:firstColumn="1" w:lastColumn="0" w:noHBand="0" w:noVBand="1"/>
      </w:tblPr>
      <w:tblGrid>
        <w:gridCol w:w="1110"/>
        <w:gridCol w:w="8496"/>
        <w:gridCol w:w="6384"/>
      </w:tblGrid>
      <w:tr w:rsidR="00F2440B" w14:paraId="1EB1D06E" w14:textId="77777777" w:rsidTr="009C0A5F">
        <w:trPr>
          <w:trHeight w:val="558"/>
        </w:trPr>
        <w:tc>
          <w:tcPr>
            <w:tcW w:w="15990" w:type="dxa"/>
            <w:gridSpan w:val="3"/>
          </w:tcPr>
          <w:p w14:paraId="3D1ED827" w14:textId="77777777" w:rsidR="000D2C6D" w:rsidRDefault="000D2C6D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63572489" w14:textId="77777777" w:rsidR="00F2440B" w:rsidRDefault="000D2C6D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Summer 2: How do we recognise our feelings?</w:t>
            </w:r>
            <w:r w:rsidR="0085319B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</w:p>
          <w:p w14:paraId="212189D7" w14:textId="77777777" w:rsidR="000D2C6D" w:rsidRPr="00044E5F" w:rsidRDefault="000D2C6D" w:rsidP="00362197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2440B" w:rsidRPr="007A0A7D" w14:paraId="5194EE2F" w14:textId="77777777" w:rsidTr="009C0A5F">
        <w:trPr>
          <w:trHeight w:val="391"/>
        </w:trPr>
        <w:tc>
          <w:tcPr>
            <w:tcW w:w="1110" w:type="dxa"/>
            <w:shd w:val="clear" w:color="auto" w:fill="BFBFBF" w:themeFill="background1" w:themeFillShade="BF"/>
            <w:vAlign w:val="center"/>
          </w:tcPr>
          <w:p w14:paraId="2695BED7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496" w:type="dxa"/>
            <w:shd w:val="clear" w:color="auto" w:fill="BFBFBF" w:themeFill="background1" w:themeFillShade="BF"/>
            <w:vAlign w:val="center"/>
          </w:tcPr>
          <w:p w14:paraId="59C6FE65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384" w:type="dxa"/>
            <w:shd w:val="clear" w:color="auto" w:fill="BFBFBF" w:themeFill="background1" w:themeFillShade="BF"/>
            <w:vAlign w:val="center"/>
          </w:tcPr>
          <w:p w14:paraId="421A3CB0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0396F72B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2440B" w14:paraId="0898ACFA" w14:textId="77777777" w:rsidTr="009C0A5F">
        <w:trPr>
          <w:trHeight w:val="744"/>
        </w:trPr>
        <w:tc>
          <w:tcPr>
            <w:tcW w:w="1110" w:type="dxa"/>
            <w:vMerge w:val="restart"/>
            <w:textDirection w:val="btLr"/>
          </w:tcPr>
          <w:p w14:paraId="59825870" w14:textId="77777777" w:rsidR="00F2440B" w:rsidRPr="0085319B" w:rsidRDefault="000A3D1F" w:rsidP="00E842BA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Mental wellbeing</w:t>
            </w:r>
          </w:p>
        </w:tc>
        <w:tc>
          <w:tcPr>
            <w:tcW w:w="8496" w:type="dxa"/>
            <w:shd w:val="clear" w:color="auto" w:fill="00B050"/>
          </w:tcPr>
          <w:p w14:paraId="7887B8F2" w14:textId="77777777" w:rsidR="0085319B" w:rsidRDefault="0085319B" w:rsidP="00E842BA">
            <w:pPr>
              <w:rPr>
                <w:rFonts w:ascii="Candara" w:hAnsi="Candara" w:cstheme="minorHAnsi"/>
              </w:rPr>
            </w:pPr>
          </w:p>
          <w:p w14:paraId="09CF0A36" w14:textId="77777777" w:rsidR="0056246E" w:rsidRDefault="0056246E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feelings can people experience?</w:t>
            </w:r>
          </w:p>
          <w:p w14:paraId="66C77B7A" w14:textId="77777777" w:rsidR="0056246E" w:rsidRDefault="0056246E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describe them and sort them?</w:t>
            </w:r>
          </w:p>
          <w:p w14:paraId="0DD8EA90" w14:textId="77777777" w:rsidR="0056246E" w:rsidRPr="00044E5F" w:rsidRDefault="0056246E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 w:val="restart"/>
          </w:tcPr>
          <w:p w14:paraId="55AB57B9" w14:textId="77777777" w:rsidR="00F2440B" w:rsidRDefault="00F2440B" w:rsidP="007B108A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29514400" w14:textId="77777777" w:rsidR="000A3D1F" w:rsidRPr="00EC49C7" w:rsidRDefault="000A3D1F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6a) That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wellbeing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 a normal part of daily life, in the same way as physical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health</w:t>
            </w:r>
            <w:proofErr w:type="gramEnd"/>
          </w:p>
          <w:p w14:paraId="2DAA8E24" w14:textId="77777777" w:rsidR="000A3D1F" w:rsidRPr="00EC49C7" w:rsidRDefault="000A3D1F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6b) That there is a normal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range of emotions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e.g.</w:t>
            </w:r>
            <w:proofErr w:type="gramEnd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happiness, sadness, anger, fear, surprise, nervousness) and scale of emotions that all humans experience in relation to different experiences and situations</w:t>
            </w:r>
          </w:p>
          <w:p w14:paraId="031BC244" w14:textId="77777777" w:rsidR="000A3D1F" w:rsidRPr="00EC49C7" w:rsidRDefault="000A3D1F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6c) How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recognise and talk about their emotions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including having a varied vocabulary of words to use when talking about their own and others’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feelings</w:t>
            </w:r>
            <w:proofErr w:type="gramEnd"/>
          </w:p>
          <w:p w14:paraId="5AF84D3E" w14:textId="77777777" w:rsidR="000A3D1F" w:rsidRPr="00EC49C7" w:rsidRDefault="000A3D1F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6f) Simple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self-care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techniques, including the importance of rest, time spent with friends and family, and the benefits of hobbies and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interests</w:t>
            </w:r>
            <w:proofErr w:type="gramEnd"/>
          </w:p>
          <w:p w14:paraId="02B8399E" w14:textId="77777777" w:rsidR="000A3D1F" w:rsidRPr="00EC49C7" w:rsidRDefault="000A3D1F" w:rsidP="007B108A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6g) Isolation and loneliness can affect children and that it's very important for children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discuss their feelings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with an adult and seek 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support</w:t>
            </w:r>
            <w:proofErr w:type="gramEnd"/>
          </w:p>
          <w:p w14:paraId="708710B4" w14:textId="77777777" w:rsidR="00F2440B" w:rsidRPr="00044E5F" w:rsidRDefault="000A3D1F" w:rsidP="007B108A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hAnsi="Candara" w:cstheme="minorHAnsi"/>
                <w:sz w:val="24"/>
                <w:szCs w:val="24"/>
              </w:rPr>
            </w:pP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6</w:t>
            </w:r>
            <w:proofErr w:type="gramStart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i)Where</w:t>
            </w:r>
            <w:proofErr w:type="gramEnd"/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how to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support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recognising the triggers for seeking support), including whom in school they should speak to if they're worried about their own or someone else’s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wellbeing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or ability to control their emotions (including </w:t>
            </w:r>
            <w:r w:rsidRPr="00B76A50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issues arising online</w:t>
            </w:r>
            <w:r w:rsidRPr="00EC49C7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)</w:t>
            </w:r>
          </w:p>
        </w:tc>
      </w:tr>
      <w:tr w:rsidR="00F2440B" w14:paraId="712FE589" w14:textId="77777777" w:rsidTr="009C0A5F">
        <w:trPr>
          <w:trHeight w:val="744"/>
        </w:trPr>
        <w:tc>
          <w:tcPr>
            <w:tcW w:w="1110" w:type="dxa"/>
            <w:vMerge/>
          </w:tcPr>
          <w:p w14:paraId="6430A64B" w14:textId="77777777" w:rsidR="00F2440B" w:rsidRPr="00701124" w:rsidRDefault="00F2440B" w:rsidP="00E842BA">
            <w:pPr>
              <w:rPr>
                <w:rFonts w:ascii="Comic Sans MS" w:hAnsi="Comic Sans MS"/>
              </w:rPr>
            </w:pPr>
          </w:p>
        </w:tc>
        <w:tc>
          <w:tcPr>
            <w:tcW w:w="8496" w:type="dxa"/>
            <w:shd w:val="clear" w:color="auto" w:fill="00B050"/>
          </w:tcPr>
          <w:p w14:paraId="39688348" w14:textId="77777777" w:rsidR="0085319B" w:rsidRDefault="0085319B" w:rsidP="0085319B">
            <w:pPr>
              <w:rPr>
                <w:rFonts w:ascii="Candara" w:hAnsi="Candara" w:cstheme="minorHAnsi"/>
              </w:rPr>
            </w:pPr>
          </w:p>
          <w:p w14:paraId="79813A8B" w14:textId="77777777" w:rsidR="0056246E" w:rsidRDefault="0056246E" w:rsidP="0056246E">
            <w:pPr>
              <w:tabs>
                <w:tab w:val="left" w:pos="1377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makes you feel good feelings?</w:t>
            </w:r>
          </w:p>
          <w:p w14:paraId="6DAFDB15" w14:textId="77777777" w:rsidR="0056246E" w:rsidRDefault="0056246E" w:rsidP="0056246E">
            <w:pPr>
              <w:tabs>
                <w:tab w:val="left" w:pos="4771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 are not feeling good to help us feel better?</w:t>
            </w:r>
            <w:r>
              <w:rPr>
                <w:rFonts w:ascii="Candara" w:hAnsi="Candara" w:cstheme="minorHAnsi"/>
              </w:rPr>
              <w:tab/>
            </w:r>
          </w:p>
          <w:p w14:paraId="0E74A6C0" w14:textId="77777777" w:rsidR="0056246E" w:rsidRPr="002019D1" w:rsidRDefault="0056246E" w:rsidP="0056246E">
            <w:pPr>
              <w:tabs>
                <w:tab w:val="left" w:pos="4771"/>
              </w:tabs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2C2DB971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56246E" w14:paraId="65B91814" w14:textId="77777777" w:rsidTr="009C0A5F">
        <w:trPr>
          <w:trHeight w:val="744"/>
        </w:trPr>
        <w:tc>
          <w:tcPr>
            <w:tcW w:w="1110" w:type="dxa"/>
            <w:vMerge/>
          </w:tcPr>
          <w:p w14:paraId="5585AF88" w14:textId="77777777" w:rsidR="0056246E" w:rsidRPr="00701124" w:rsidRDefault="0056246E" w:rsidP="00E842BA">
            <w:pPr>
              <w:rPr>
                <w:rFonts w:ascii="Comic Sans MS" w:hAnsi="Comic Sans MS"/>
              </w:rPr>
            </w:pPr>
          </w:p>
        </w:tc>
        <w:tc>
          <w:tcPr>
            <w:tcW w:w="8496" w:type="dxa"/>
            <w:shd w:val="clear" w:color="auto" w:fill="00B050"/>
          </w:tcPr>
          <w:p w14:paraId="04ABCA81" w14:textId="77777777" w:rsidR="0056246E" w:rsidRDefault="0056246E" w:rsidP="0085319B">
            <w:pPr>
              <w:rPr>
                <w:rFonts w:ascii="Candara" w:hAnsi="Candara" w:cstheme="minorHAnsi"/>
              </w:rPr>
            </w:pPr>
          </w:p>
          <w:p w14:paraId="4D845F06" w14:textId="77777777" w:rsidR="0056246E" w:rsidRDefault="0056246E" w:rsidP="0056246E">
            <w:pPr>
              <w:tabs>
                <w:tab w:val="left" w:pos="160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things have an impact on our feelings?</w:t>
            </w:r>
          </w:p>
          <w:p w14:paraId="6A3E50CE" w14:textId="77777777" w:rsidR="0056246E" w:rsidRDefault="0056246E" w:rsidP="0056246E">
            <w:pPr>
              <w:tabs>
                <w:tab w:val="left" w:pos="1603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help us experience more positive feelings than negative?</w:t>
            </w:r>
          </w:p>
          <w:p w14:paraId="73AED0B1" w14:textId="77777777" w:rsidR="0056246E" w:rsidRPr="0056246E" w:rsidRDefault="0056246E" w:rsidP="0056246E">
            <w:pPr>
              <w:tabs>
                <w:tab w:val="left" w:pos="1603"/>
              </w:tabs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1488F8AF" w14:textId="77777777" w:rsidR="0056246E" w:rsidRPr="009A2E28" w:rsidRDefault="0056246E" w:rsidP="00E842BA">
            <w:pPr>
              <w:rPr>
                <w:rFonts w:cstheme="minorHAnsi"/>
              </w:rPr>
            </w:pPr>
          </w:p>
        </w:tc>
      </w:tr>
      <w:tr w:rsidR="00F2440B" w14:paraId="7AA79046" w14:textId="77777777" w:rsidTr="009C0A5F">
        <w:trPr>
          <w:trHeight w:val="744"/>
        </w:trPr>
        <w:tc>
          <w:tcPr>
            <w:tcW w:w="1110" w:type="dxa"/>
            <w:vMerge/>
          </w:tcPr>
          <w:p w14:paraId="08DDB48D" w14:textId="77777777" w:rsidR="00F2440B" w:rsidRPr="00701124" w:rsidRDefault="00F2440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496" w:type="dxa"/>
            <w:shd w:val="clear" w:color="auto" w:fill="00B050"/>
          </w:tcPr>
          <w:p w14:paraId="3C642D4F" w14:textId="77777777" w:rsidR="0085319B" w:rsidRDefault="0085319B" w:rsidP="0085319B">
            <w:pPr>
              <w:rPr>
                <w:rFonts w:ascii="Candara" w:hAnsi="Candara" w:cstheme="minorHAnsi"/>
              </w:rPr>
            </w:pPr>
          </w:p>
          <w:p w14:paraId="6A2B105B" w14:textId="77777777" w:rsidR="0056246E" w:rsidRPr="002019D1" w:rsidRDefault="0056246E" w:rsidP="0085319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our different feelings affect our body language/behaviour/health?</w:t>
            </w:r>
          </w:p>
        </w:tc>
        <w:tc>
          <w:tcPr>
            <w:tcW w:w="6384" w:type="dxa"/>
            <w:vMerge/>
          </w:tcPr>
          <w:p w14:paraId="111F590A" w14:textId="77777777" w:rsidR="00F2440B" w:rsidRPr="0020149C" w:rsidRDefault="00F2440B" w:rsidP="00E842BA">
            <w:pPr>
              <w:ind w:firstLine="720"/>
              <w:rPr>
                <w:rFonts w:cstheme="minorHAnsi"/>
              </w:rPr>
            </w:pPr>
          </w:p>
        </w:tc>
      </w:tr>
      <w:tr w:rsidR="00F2440B" w14:paraId="684853EE" w14:textId="77777777" w:rsidTr="009C0A5F">
        <w:trPr>
          <w:trHeight w:val="744"/>
        </w:trPr>
        <w:tc>
          <w:tcPr>
            <w:tcW w:w="1110" w:type="dxa"/>
            <w:vMerge/>
          </w:tcPr>
          <w:p w14:paraId="0956BDC0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00B050"/>
          </w:tcPr>
          <w:p w14:paraId="5FBA2D04" w14:textId="77777777" w:rsidR="00C21016" w:rsidRDefault="00C21016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045DCA20" w14:textId="77777777" w:rsidR="0056246E" w:rsidRPr="002019D1" w:rsidRDefault="0056246E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we do if we feel like our feelings are too hard for us to manage?</w:t>
            </w:r>
          </w:p>
        </w:tc>
        <w:tc>
          <w:tcPr>
            <w:tcW w:w="6384" w:type="dxa"/>
            <w:vMerge/>
          </w:tcPr>
          <w:p w14:paraId="1D1FCEAC" w14:textId="77777777" w:rsidR="00F2440B" w:rsidRPr="00297A85" w:rsidRDefault="00F2440B" w:rsidP="00E842BA">
            <w:pPr>
              <w:rPr>
                <w:rFonts w:cstheme="minorHAnsi"/>
              </w:rPr>
            </w:pPr>
          </w:p>
        </w:tc>
      </w:tr>
      <w:tr w:rsidR="00F2440B" w14:paraId="237AC4FE" w14:textId="77777777" w:rsidTr="009C0A5F">
        <w:trPr>
          <w:trHeight w:val="744"/>
        </w:trPr>
        <w:tc>
          <w:tcPr>
            <w:tcW w:w="1110" w:type="dxa"/>
            <w:vMerge/>
          </w:tcPr>
          <w:p w14:paraId="39C8BB2F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00B050"/>
          </w:tcPr>
          <w:p w14:paraId="44962717" w14:textId="40DD2909" w:rsidR="0056246E" w:rsidRDefault="0056246E" w:rsidP="0056246E">
            <w:pPr>
              <w:tabs>
                <w:tab w:val="left" w:pos="159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might we spot someone who needs help with their feelings? </w:t>
            </w:r>
          </w:p>
          <w:p w14:paraId="4F667DCA" w14:textId="77777777" w:rsidR="0056246E" w:rsidRDefault="0056246E" w:rsidP="0056246E">
            <w:pPr>
              <w:tabs>
                <w:tab w:val="left" w:pos="159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clues might there be?</w:t>
            </w:r>
          </w:p>
          <w:p w14:paraId="29F47F75" w14:textId="77777777" w:rsidR="0056246E" w:rsidRDefault="0056246E" w:rsidP="0056246E">
            <w:pPr>
              <w:tabs>
                <w:tab w:val="left" w:pos="1590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>What sort of things could we do to help them?</w:t>
            </w:r>
          </w:p>
          <w:p w14:paraId="23CA7383" w14:textId="77777777" w:rsidR="0056246E" w:rsidRPr="0056246E" w:rsidRDefault="0056246E" w:rsidP="0056246E">
            <w:pPr>
              <w:tabs>
                <w:tab w:val="left" w:pos="1590"/>
              </w:tabs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28BE316C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A17E1E" w14:paraId="1A8363E1" w14:textId="77777777" w:rsidTr="009C0A5F">
        <w:trPr>
          <w:trHeight w:val="744"/>
        </w:trPr>
        <w:tc>
          <w:tcPr>
            <w:tcW w:w="1110" w:type="dxa"/>
          </w:tcPr>
          <w:p w14:paraId="002091F9" w14:textId="77777777" w:rsidR="00A17E1E" w:rsidRPr="00701124" w:rsidRDefault="00A17E1E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00B050"/>
          </w:tcPr>
          <w:p w14:paraId="0AE9680C" w14:textId="77777777" w:rsidR="00A17E1E" w:rsidRPr="00A17E1E" w:rsidRDefault="00A17E1E" w:rsidP="00E842BA">
            <w:pPr>
              <w:rPr>
                <w:rFonts w:ascii="Candara" w:hAnsi="Candara" w:cstheme="minorHAnsi"/>
                <w:b/>
                <w:bCs/>
              </w:rPr>
            </w:pPr>
            <w:r w:rsidRPr="00A17E1E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374958FF" w14:textId="77777777" w:rsidR="00A17E1E" w:rsidRPr="00A17E1E" w:rsidRDefault="00A17E1E" w:rsidP="00A17E1E">
            <w:pPr>
              <w:rPr>
                <w:rFonts w:ascii="Candara" w:hAnsi="Candara" w:cstheme="minorHAnsi"/>
                <w:b/>
                <w:bCs/>
              </w:rPr>
            </w:pPr>
            <w:r w:rsidRPr="00A17E1E">
              <w:rPr>
                <w:rFonts w:ascii="Candara" w:hAnsi="Candara" w:cstheme="minorHAnsi"/>
                <w:b/>
                <w:bCs/>
              </w:rPr>
              <w:t>How do we know how each character is feeling?</w:t>
            </w:r>
          </w:p>
          <w:p w14:paraId="7C8CB101" w14:textId="13E7F0CD" w:rsidR="00A17E1E" w:rsidRPr="00A17E1E" w:rsidRDefault="00A17E1E" w:rsidP="00A17E1E">
            <w:pPr>
              <w:rPr>
                <w:rFonts w:ascii="Candara" w:hAnsi="Candara" w:cstheme="minorHAnsi"/>
                <w:b/>
                <w:bCs/>
              </w:rPr>
            </w:pPr>
            <w:r w:rsidRPr="00A17E1E">
              <w:rPr>
                <w:rFonts w:ascii="Candara" w:hAnsi="Candara" w:cstheme="minorHAnsi"/>
                <w:b/>
                <w:bCs/>
              </w:rPr>
              <w:t>Create a feelings graph for a character in the story.</w:t>
            </w:r>
          </w:p>
        </w:tc>
        <w:tc>
          <w:tcPr>
            <w:tcW w:w="6384" w:type="dxa"/>
          </w:tcPr>
          <w:p w14:paraId="3C6F725E" w14:textId="77777777" w:rsidR="00A17E1E" w:rsidRPr="009A2E28" w:rsidRDefault="00A17E1E" w:rsidP="00E842BA">
            <w:pPr>
              <w:rPr>
                <w:rFonts w:cstheme="minorHAnsi"/>
              </w:rPr>
            </w:pPr>
          </w:p>
        </w:tc>
      </w:tr>
    </w:tbl>
    <w:p w14:paraId="37E40610" w14:textId="77777777" w:rsidR="00F2440B" w:rsidRDefault="00F2440B" w:rsidP="00F2440B"/>
    <w:p w14:paraId="41C959B9" w14:textId="77777777" w:rsidR="00F2440B" w:rsidRDefault="00F2440B" w:rsidP="00F2440B"/>
    <w:p w14:paraId="6483D3BD" w14:textId="77777777" w:rsidR="00F2440B" w:rsidRDefault="00F2440B" w:rsidP="00F2440B"/>
    <w:sectPr w:rsidR="00F2440B" w:rsidSect="006C4705">
      <w:headerReference w:type="default" r:id="rId12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C477" w14:textId="77777777" w:rsidR="00FD1865" w:rsidRDefault="00FD1865" w:rsidP="007A0A7D">
      <w:pPr>
        <w:spacing w:after="0" w:line="240" w:lineRule="auto"/>
      </w:pPr>
      <w:r>
        <w:separator/>
      </w:r>
    </w:p>
  </w:endnote>
  <w:endnote w:type="continuationSeparator" w:id="0">
    <w:p w14:paraId="49C5DC3B" w14:textId="77777777" w:rsidR="00FD1865" w:rsidRDefault="00FD1865" w:rsidP="007A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E914" w14:textId="77777777" w:rsidR="00FD1865" w:rsidRDefault="00FD1865" w:rsidP="007A0A7D">
      <w:pPr>
        <w:spacing w:after="0" w:line="240" w:lineRule="auto"/>
      </w:pPr>
      <w:r>
        <w:separator/>
      </w:r>
    </w:p>
  </w:footnote>
  <w:footnote w:type="continuationSeparator" w:id="0">
    <w:p w14:paraId="2E253CE3" w14:textId="77777777" w:rsidR="00FD1865" w:rsidRDefault="00FD1865" w:rsidP="007A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3798" w14:textId="44936BFC" w:rsidR="00B53A1F" w:rsidRPr="009B5BFA" w:rsidRDefault="00B53A1F" w:rsidP="009B5BFA">
    <w:pPr>
      <w:rPr>
        <w:rFonts w:ascii="Candara" w:hAnsi="Candara"/>
        <w:b/>
        <w:sz w:val="28"/>
        <w:szCs w:val="28"/>
        <w:u w:val="single"/>
      </w:rPr>
    </w:pPr>
    <w:r>
      <w:rPr>
        <w:rFonts w:ascii="Candara" w:hAnsi="Candara"/>
        <w:b/>
        <w:sz w:val="28"/>
        <w:szCs w:val="28"/>
        <w:u w:val="single"/>
      </w:rPr>
      <w:t xml:space="preserve">         </w:t>
    </w:r>
    <w:r>
      <w:rPr>
        <w:rFonts w:ascii="Candara" w:hAnsi="Candara"/>
        <w:b/>
        <w:sz w:val="28"/>
        <w:szCs w:val="28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4F5"/>
    <w:multiLevelType w:val="multilevel"/>
    <w:tmpl w:val="7D3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68B4"/>
    <w:multiLevelType w:val="hybridMultilevel"/>
    <w:tmpl w:val="13A2A254"/>
    <w:lvl w:ilvl="0" w:tplc="13CA7A4A">
      <w:start w:val="1"/>
      <w:numFmt w:val="bullet"/>
      <w:lvlText w:val="•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B8AF9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F1096E2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52B530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FC6F77C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3C044A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2C73D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7CB972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F0FA8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131F6"/>
    <w:multiLevelType w:val="multilevel"/>
    <w:tmpl w:val="DE9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00176"/>
    <w:multiLevelType w:val="hybridMultilevel"/>
    <w:tmpl w:val="56FEDC5A"/>
    <w:lvl w:ilvl="0" w:tplc="099ABA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9846D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12F33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EB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86C82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0E140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C2F8A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DE60F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4EA348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1D46C6"/>
    <w:multiLevelType w:val="hybridMultilevel"/>
    <w:tmpl w:val="D14284A6"/>
    <w:lvl w:ilvl="0" w:tplc="4802D55A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F80FD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0913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1401FE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61746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32E704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7C469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743EA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9AC39C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539D0"/>
    <w:multiLevelType w:val="hybridMultilevel"/>
    <w:tmpl w:val="28F2283C"/>
    <w:lvl w:ilvl="0" w:tplc="E3B2E1D0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B0D3F6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76063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3B0462A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A9A28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463B38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284AB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4E2429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78D908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A93889"/>
    <w:multiLevelType w:val="hybridMultilevel"/>
    <w:tmpl w:val="2A44EFCC"/>
    <w:lvl w:ilvl="0" w:tplc="01BABA9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1ADDD2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E0A4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2ECF84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F664F2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70E960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1C3CA6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0252F0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F8CC30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E7237"/>
    <w:multiLevelType w:val="multilevel"/>
    <w:tmpl w:val="E22C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10E3E"/>
    <w:multiLevelType w:val="hybridMultilevel"/>
    <w:tmpl w:val="048C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57C57"/>
    <w:multiLevelType w:val="hybridMultilevel"/>
    <w:tmpl w:val="BDF844E0"/>
    <w:lvl w:ilvl="0" w:tplc="C5C220C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366BC"/>
    <w:multiLevelType w:val="multilevel"/>
    <w:tmpl w:val="2D8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3751E"/>
    <w:multiLevelType w:val="hybridMultilevel"/>
    <w:tmpl w:val="A398A996"/>
    <w:lvl w:ilvl="0" w:tplc="6DCA362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3A9B42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62F2D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42AE4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604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48BC34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0C61B6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D6D71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A457A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A60FC"/>
    <w:multiLevelType w:val="hybridMultilevel"/>
    <w:tmpl w:val="FDAA170E"/>
    <w:lvl w:ilvl="0" w:tplc="C77EABDE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96FC3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D857C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398131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CAA98F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47A7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147EA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3529F8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7A490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692BB8"/>
    <w:multiLevelType w:val="hybridMultilevel"/>
    <w:tmpl w:val="E0C46D58"/>
    <w:lvl w:ilvl="0" w:tplc="2EA2894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A12BA7C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752120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20F2B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3077F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0E4E2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A3E309A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0CC37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F4E21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0D3169"/>
    <w:multiLevelType w:val="hybridMultilevel"/>
    <w:tmpl w:val="82BCD490"/>
    <w:lvl w:ilvl="0" w:tplc="10E0D5CC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DEFE1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C1268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00436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46A800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D26DA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46F334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8C219C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F6FBE0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3992345">
    <w:abstractNumId w:val="5"/>
  </w:num>
  <w:num w:numId="2" w16cid:durableId="955596083">
    <w:abstractNumId w:val="13"/>
  </w:num>
  <w:num w:numId="3" w16cid:durableId="1441029048">
    <w:abstractNumId w:val="1"/>
  </w:num>
  <w:num w:numId="4" w16cid:durableId="1539008478">
    <w:abstractNumId w:val="11"/>
  </w:num>
  <w:num w:numId="5" w16cid:durableId="1819879548">
    <w:abstractNumId w:val="12"/>
  </w:num>
  <w:num w:numId="6" w16cid:durableId="2098398814">
    <w:abstractNumId w:val="3"/>
  </w:num>
  <w:num w:numId="7" w16cid:durableId="142167299">
    <w:abstractNumId w:val="4"/>
  </w:num>
  <w:num w:numId="8" w16cid:durableId="1957826616">
    <w:abstractNumId w:val="14"/>
  </w:num>
  <w:num w:numId="9" w16cid:durableId="1108740959">
    <w:abstractNumId w:val="6"/>
  </w:num>
  <w:num w:numId="10" w16cid:durableId="1458796609">
    <w:abstractNumId w:val="9"/>
  </w:num>
  <w:num w:numId="11" w16cid:durableId="958072412">
    <w:abstractNumId w:val="7"/>
  </w:num>
  <w:num w:numId="12" w16cid:durableId="1071853036">
    <w:abstractNumId w:val="0"/>
  </w:num>
  <w:num w:numId="13" w16cid:durableId="2070764004">
    <w:abstractNumId w:val="2"/>
  </w:num>
  <w:num w:numId="14" w16cid:durableId="1552421113">
    <w:abstractNumId w:val="10"/>
  </w:num>
  <w:num w:numId="15" w16cid:durableId="1326587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7D"/>
    <w:rsid w:val="0001497F"/>
    <w:rsid w:val="00044E5F"/>
    <w:rsid w:val="0005148C"/>
    <w:rsid w:val="00084274"/>
    <w:rsid w:val="000972FF"/>
    <w:rsid w:val="000A3D1F"/>
    <w:rsid w:val="000D2C6D"/>
    <w:rsid w:val="00101122"/>
    <w:rsid w:val="00122FB5"/>
    <w:rsid w:val="00133BD8"/>
    <w:rsid w:val="00137E30"/>
    <w:rsid w:val="001E4AB3"/>
    <w:rsid w:val="001E6DE1"/>
    <w:rsid w:val="001F59DF"/>
    <w:rsid w:val="002003C8"/>
    <w:rsid w:val="0020149C"/>
    <w:rsid w:val="002019D1"/>
    <w:rsid w:val="002503D7"/>
    <w:rsid w:val="00297A85"/>
    <w:rsid w:val="002A7106"/>
    <w:rsid w:val="002A7B61"/>
    <w:rsid w:val="002D36AD"/>
    <w:rsid w:val="002F0DD5"/>
    <w:rsid w:val="00303572"/>
    <w:rsid w:val="00341F5E"/>
    <w:rsid w:val="00362197"/>
    <w:rsid w:val="0038273F"/>
    <w:rsid w:val="0038659B"/>
    <w:rsid w:val="003C28D5"/>
    <w:rsid w:val="00404A10"/>
    <w:rsid w:val="00411079"/>
    <w:rsid w:val="004815F5"/>
    <w:rsid w:val="004C22C8"/>
    <w:rsid w:val="004E57E9"/>
    <w:rsid w:val="004F55E0"/>
    <w:rsid w:val="004F7BD1"/>
    <w:rsid w:val="0056246E"/>
    <w:rsid w:val="005916D1"/>
    <w:rsid w:val="00607745"/>
    <w:rsid w:val="00651590"/>
    <w:rsid w:val="0066020B"/>
    <w:rsid w:val="0067330D"/>
    <w:rsid w:val="006A6B64"/>
    <w:rsid w:val="006B7DB2"/>
    <w:rsid w:val="006C4705"/>
    <w:rsid w:val="006C5223"/>
    <w:rsid w:val="006F2329"/>
    <w:rsid w:val="00701124"/>
    <w:rsid w:val="007037D4"/>
    <w:rsid w:val="00720999"/>
    <w:rsid w:val="0073605B"/>
    <w:rsid w:val="00740D6D"/>
    <w:rsid w:val="007613F1"/>
    <w:rsid w:val="007671D5"/>
    <w:rsid w:val="00773909"/>
    <w:rsid w:val="007A0A7D"/>
    <w:rsid w:val="007A1CC2"/>
    <w:rsid w:val="007B108A"/>
    <w:rsid w:val="007E63DF"/>
    <w:rsid w:val="00801A67"/>
    <w:rsid w:val="00820923"/>
    <w:rsid w:val="008509B3"/>
    <w:rsid w:val="0085319B"/>
    <w:rsid w:val="00855BD1"/>
    <w:rsid w:val="0086095D"/>
    <w:rsid w:val="008A5828"/>
    <w:rsid w:val="008B20F8"/>
    <w:rsid w:val="008D38E8"/>
    <w:rsid w:val="008E71F1"/>
    <w:rsid w:val="00973F15"/>
    <w:rsid w:val="009A0ED8"/>
    <w:rsid w:val="009A2E28"/>
    <w:rsid w:val="009B1262"/>
    <w:rsid w:val="009B5BFA"/>
    <w:rsid w:val="009C0A5F"/>
    <w:rsid w:val="009C6722"/>
    <w:rsid w:val="009F0E9C"/>
    <w:rsid w:val="009F72E9"/>
    <w:rsid w:val="00A17E1E"/>
    <w:rsid w:val="00A27A03"/>
    <w:rsid w:val="00A52E81"/>
    <w:rsid w:val="00A97E22"/>
    <w:rsid w:val="00B07343"/>
    <w:rsid w:val="00B246E2"/>
    <w:rsid w:val="00B47395"/>
    <w:rsid w:val="00B53A1F"/>
    <w:rsid w:val="00B76A50"/>
    <w:rsid w:val="00B85127"/>
    <w:rsid w:val="00BB1818"/>
    <w:rsid w:val="00BE3D6F"/>
    <w:rsid w:val="00BE5E40"/>
    <w:rsid w:val="00C21016"/>
    <w:rsid w:val="00C327EE"/>
    <w:rsid w:val="00C54668"/>
    <w:rsid w:val="00C61A47"/>
    <w:rsid w:val="00CA1468"/>
    <w:rsid w:val="00D02A9A"/>
    <w:rsid w:val="00D10054"/>
    <w:rsid w:val="00D240FE"/>
    <w:rsid w:val="00D523CC"/>
    <w:rsid w:val="00D621E7"/>
    <w:rsid w:val="00D6441D"/>
    <w:rsid w:val="00D65B77"/>
    <w:rsid w:val="00D756F0"/>
    <w:rsid w:val="00D85ED3"/>
    <w:rsid w:val="00EC569F"/>
    <w:rsid w:val="00EE55F4"/>
    <w:rsid w:val="00EF25F0"/>
    <w:rsid w:val="00F03BCD"/>
    <w:rsid w:val="00F2440B"/>
    <w:rsid w:val="00F26457"/>
    <w:rsid w:val="00F52192"/>
    <w:rsid w:val="00F75EAD"/>
    <w:rsid w:val="00F94C18"/>
    <w:rsid w:val="00FA3B21"/>
    <w:rsid w:val="00FD1865"/>
    <w:rsid w:val="4EF08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35004B77"/>
  <w15:docId w15:val="{BF2D58F5-FD9E-4035-BB7B-34CA9239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D5"/>
  </w:style>
  <w:style w:type="paragraph" w:styleId="Heading2">
    <w:name w:val="heading 2"/>
    <w:basedOn w:val="Normal"/>
    <w:link w:val="Heading2Char"/>
    <w:uiPriority w:val="9"/>
    <w:qFormat/>
    <w:rsid w:val="00701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7D"/>
  </w:style>
  <w:style w:type="paragraph" w:styleId="Footer">
    <w:name w:val="footer"/>
    <w:basedOn w:val="Normal"/>
    <w:link w:val="Foot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7D"/>
  </w:style>
  <w:style w:type="paragraph" w:customStyle="1" w:styleId="paragraph">
    <w:name w:val="paragraph"/>
    <w:basedOn w:val="Normal"/>
    <w:rsid w:val="007A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6DE1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12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70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11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E3D6F"/>
    <w:rPr>
      <w:color w:val="0000FF"/>
      <w:u w:val="single"/>
    </w:rPr>
  </w:style>
  <w:style w:type="paragraph" w:styleId="NoSpacing">
    <w:name w:val="No Spacing"/>
    <w:uiPriority w:val="1"/>
    <w:qFormat/>
    <w:rsid w:val="00BE3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e69cc-640f-431f-b062-262d95adac52">
      <Terms xmlns="http://schemas.microsoft.com/office/infopath/2007/PartnerControls"/>
    </lcf76f155ced4ddcb4097134ff3c332f>
    <TaxCatchAll xmlns="061ec3ad-226f-4eb4-9e91-45b4f692dd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D5F50371DD8458AFE6318E1B05CB5" ma:contentTypeVersion="15" ma:contentTypeDescription="Create a new document." ma:contentTypeScope="" ma:versionID="ecc22916a48f9e049dfafcfad5086721">
  <xsd:schema xmlns:xsd="http://www.w3.org/2001/XMLSchema" xmlns:xs="http://www.w3.org/2001/XMLSchema" xmlns:p="http://schemas.microsoft.com/office/2006/metadata/properties" xmlns:ns2="648e69cc-640f-431f-b062-262d95adac52" xmlns:ns3="061ec3ad-226f-4eb4-9e91-45b4f692dd17" targetNamespace="http://schemas.microsoft.com/office/2006/metadata/properties" ma:root="true" ma:fieldsID="763f35a345ad79b979585ab8a13d5503" ns2:_="" ns3:_="">
    <xsd:import namespace="648e69cc-640f-431f-b062-262d95adac52"/>
    <xsd:import namespace="061ec3ad-226f-4eb4-9e91-45b4f692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e69cc-640f-431f-b062-262d95ad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c3ad-226f-4eb4-9e91-45b4f692d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4a0d11-0137-432c-b157-368d1eff7620}" ma:internalName="TaxCatchAll" ma:showField="CatchAllData" ma:web="061ec3ad-226f-4eb4-9e91-45b4f692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735A3-2CA1-4643-90AE-2569BC545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A49AD-3B1B-4C74-9E75-146A69D91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00D23-33E1-4CE3-B746-3A65B10A27D8}">
  <ds:schemaRefs>
    <ds:schemaRef ds:uri="http://schemas.microsoft.com/office/2006/metadata/properties"/>
    <ds:schemaRef ds:uri="http://schemas.microsoft.com/office/infopath/2007/PartnerControls"/>
    <ds:schemaRef ds:uri="648e69cc-640f-431f-b062-262d95adac52"/>
    <ds:schemaRef ds:uri="061ec3ad-226f-4eb4-9e91-45b4f692dd17"/>
  </ds:schemaRefs>
</ds:datastoreItem>
</file>

<file path=customXml/itemProps4.xml><?xml version="1.0" encoding="utf-8"?>
<ds:datastoreItem xmlns:ds="http://schemas.openxmlformats.org/officeDocument/2006/customXml" ds:itemID="{9993BB8A-8805-47DB-9D2F-1EB27EF8B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e69cc-640f-431f-b062-262d95adac52"/>
    <ds:schemaRef ds:uri="061ec3ad-226f-4eb4-9e91-45b4f692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Pipe</dc:creator>
  <cp:lastModifiedBy>landrews</cp:lastModifiedBy>
  <cp:revision>6</cp:revision>
  <dcterms:created xsi:type="dcterms:W3CDTF">2023-05-04T11:46:00Z</dcterms:created>
  <dcterms:modified xsi:type="dcterms:W3CDTF">2023-10-16T12:46:00Z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0x010100E5FD5F50371DD8458AFE6318E1B05CB5</vt:lpwstr>
  </property>
</Properties>
</file>