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A791C" w14:textId="77777777" w:rsidR="008A4193" w:rsidRDefault="008A4193">
      <w:r>
        <w:rPr>
          <w:noProof/>
          <w:lang w:eastAsia="en-GB"/>
        </w:rPr>
        <mc:AlternateContent>
          <mc:Choice Requires="wps">
            <w:drawing>
              <wp:anchor distT="0" distB="0" distL="114300" distR="114300" simplePos="0" relativeHeight="251658240" behindDoc="0" locked="0" layoutInCell="1" allowOverlap="1" wp14:anchorId="34A161C4" wp14:editId="2E3076CB">
                <wp:simplePos x="0" y="0"/>
                <wp:positionH relativeFrom="column">
                  <wp:posOffset>4227195</wp:posOffset>
                </wp:positionH>
                <wp:positionV relativeFrom="paragraph">
                  <wp:posOffset>-930275</wp:posOffset>
                </wp:positionV>
                <wp:extent cx="2609850" cy="212979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2129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443D9" w14:textId="77777777" w:rsidR="008A4193" w:rsidRDefault="008A4193" w:rsidP="00E472FF"/>
                          <w:p w14:paraId="668B8484" w14:textId="77777777" w:rsidR="008A4193" w:rsidRPr="00E472FF" w:rsidRDefault="008A4193" w:rsidP="00E472FF">
                            <w:pPr>
                              <w:spacing w:after="0"/>
                              <w:rPr>
                                <w:rFonts w:ascii="Candara" w:hAnsi="Candara"/>
                              </w:rPr>
                            </w:pPr>
                          </w:p>
                          <w:p w14:paraId="1167ADFF" w14:textId="77777777" w:rsidR="008A4193" w:rsidRPr="00E472FF" w:rsidRDefault="008A4193" w:rsidP="00E472FF">
                            <w:pPr>
                              <w:spacing w:after="0"/>
                              <w:rPr>
                                <w:rFonts w:ascii="Candara" w:hAnsi="Candara"/>
                              </w:rPr>
                            </w:pPr>
                            <w:r w:rsidRPr="00E472FF">
                              <w:rPr>
                                <w:rFonts w:ascii="Candara" w:hAnsi="Candara"/>
                              </w:rPr>
                              <w:t>Broadway Lane</w:t>
                            </w:r>
                          </w:p>
                          <w:p w14:paraId="518AD4A5" w14:textId="77777777" w:rsidR="008A4193" w:rsidRPr="00E472FF" w:rsidRDefault="008A4193" w:rsidP="00E472FF">
                            <w:pPr>
                              <w:spacing w:after="0"/>
                              <w:rPr>
                                <w:rFonts w:ascii="Candara" w:hAnsi="Candara"/>
                              </w:rPr>
                            </w:pPr>
                            <w:r w:rsidRPr="00E472FF">
                              <w:rPr>
                                <w:rFonts w:ascii="Candara" w:hAnsi="Candara"/>
                              </w:rPr>
                              <w:t>Bournemouth</w:t>
                            </w:r>
                          </w:p>
                          <w:p w14:paraId="560CA2F2" w14:textId="77777777" w:rsidR="008A4193" w:rsidRPr="00E472FF" w:rsidRDefault="008A4193" w:rsidP="00E472FF">
                            <w:pPr>
                              <w:spacing w:after="0"/>
                              <w:rPr>
                                <w:rFonts w:ascii="Candara" w:hAnsi="Candara"/>
                              </w:rPr>
                            </w:pPr>
                            <w:r w:rsidRPr="00E472FF">
                              <w:rPr>
                                <w:rFonts w:ascii="Candara" w:hAnsi="Candara"/>
                              </w:rPr>
                              <w:t>BH8 0AB</w:t>
                            </w:r>
                          </w:p>
                          <w:p w14:paraId="3DD3F20F" w14:textId="77777777" w:rsidR="008A4193" w:rsidRPr="00E472FF" w:rsidRDefault="008A4193" w:rsidP="00E472FF">
                            <w:pPr>
                              <w:spacing w:after="0"/>
                              <w:rPr>
                                <w:rFonts w:ascii="Candara" w:hAnsi="Candara"/>
                              </w:rPr>
                            </w:pPr>
                            <w:r w:rsidRPr="00E472FF">
                              <w:rPr>
                                <w:rFonts w:ascii="Candara" w:hAnsi="Candara"/>
                                <w:i/>
                              </w:rPr>
                              <w:t>Tel</w:t>
                            </w:r>
                            <w:r w:rsidRPr="00E472FF">
                              <w:rPr>
                                <w:rFonts w:ascii="Candara" w:hAnsi="Candara"/>
                              </w:rPr>
                              <w:t>: (01202) 549654</w:t>
                            </w:r>
                          </w:p>
                          <w:p w14:paraId="06FA029E" w14:textId="77777777" w:rsidR="008A4193" w:rsidRPr="00E472FF" w:rsidRDefault="008A4193" w:rsidP="00E472FF">
                            <w:pPr>
                              <w:spacing w:after="0"/>
                              <w:rPr>
                                <w:rFonts w:ascii="Candara" w:hAnsi="Candara"/>
                              </w:rPr>
                            </w:pPr>
                          </w:p>
                          <w:p w14:paraId="404320B8" w14:textId="77777777" w:rsidR="008A4193" w:rsidRPr="00E472FF" w:rsidRDefault="008A4193" w:rsidP="00E472FF">
                            <w:pPr>
                              <w:spacing w:after="0"/>
                              <w:rPr>
                                <w:rFonts w:ascii="Candara" w:hAnsi="Candara"/>
                              </w:rPr>
                            </w:pPr>
                            <w:r w:rsidRPr="00E472FF">
                              <w:rPr>
                                <w:rFonts w:ascii="Candara" w:hAnsi="Candara"/>
                              </w:rPr>
                              <w:t>muscliff@muscliffprimary.co.uk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161C4" id="_x0000_t202" coordsize="21600,21600" o:spt="202" path="m,l,21600r21600,l21600,xe">
                <v:stroke joinstyle="miter"/>
                <v:path gradientshapeok="t" o:connecttype="rect"/>
              </v:shapetype>
              <v:shape id="Text Box 2" o:spid="_x0000_s1026" type="#_x0000_t202" style="position:absolute;margin-left:332.85pt;margin-top:-73.25pt;width:205.5pt;height:16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" stroked="f">
                <v:textbox>
                  <w:txbxContent>
                    <w:p w14:paraId="096443D9" w14:textId="77777777" w:rsidR="008A4193" w:rsidRDefault="008A4193" w:rsidP="00E472FF"/>
                    <w:p w14:paraId="668B8484" w14:textId="77777777" w:rsidR="008A4193" w:rsidRPr="00E472FF" w:rsidRDefault="008A4193" w:rsidP="00E472FF">
                      <w:pPr>
                        <w:spacing w:after="0"/>
                        <w:rPr>
                          <w:rFonts w:ascii="Candara" w:hAnsi="Candara"/>
                        </w:rPr>
                      </w:pPr>
                    </w:p>
                    <w:p w14:paraId="1167ADFF" w14:textId="77777777" w:rsidR="008A4193" w:rsidRPr="00E472FF" w:rsidRDefault="008A4193" w:rsidP="00E472FF">
                      <w:pPr>
                        <w:spacing w:after="0"/>
                        <w:rPr>
                          <w:rFonts w:ascii="Candara" w:hAnsi="Candara"/>
                        </w:rPr>
                      </w:pPr>
                      <w:r w:rsidRPr="00E472FF">
                        <w:rPr>
                          <w:rFonts w:ascii="Candara" w:hAnsi="Candara"/>
                        </w:rPr>
                        <w:t>Broadway Lane</w:t>
                      </w:r>
                    </w:p>
                    <w:p w14:paraId="518AD4A5" w14:textId="77777777" w:rsidR="008A4193" w:rsidRPr="00E472FF" w:rsidRDefault="008A4193" w:rsidP="00E472FF">
                      <w:pPr>
                        <w:spacing w:after="0"/>
                        <w:rPr>
                          <w:rFonts w:ascii="Candara" w:hAnsi="Candara"/>
                        </w:rPr>
                      </w:pPr>
                      <w:r w:rsidRPr="00E472FF">
                        <w:rPr>
                          <w:rFonts w:ascii="Candara" w:hAnsi="Candara"/>
                        </w:rPr>
                        <w:t>Bournemouth</w:t>
                      </w:r>
                    </w:p>
                    <w:p w14:paraId="560CA2F2" w14:textId="77777777" w:rsidR="008A4193" w:rsidRPr="00E472FF" w:rsidRDefault="008A4193" w:rsidP="00E472FF">
                      <w:pPr>
                        <w:spacing w:after="0"/>
                        <w:rPr>
                          <w:rFonts w:ascii="Candara" w:hAnsi="Candara"/>
                        </w:rPr>
                      </w:pPr>
                      <w:r w:rsidRPr="00E472FF">
                        <w:rPr>
                          <w:rFonts w:ascii="Candara" w:hAnsi="Candara"/>
                        </w:rPr>
                        <w:t>BH8 0AB</w:t>
                      </w:r>
                    </w:p>
                    <w:p w14:paraId="3DD3F20F" w14:textId="77777777" w:rsidR="008A4193" w:rsidRPr="00E472FF" w:rsidRDefault="008A4193" w:rsidP="00E472FF">
                      <w:pPr>
                        <w:spacing w:after="0"/>
                        <w:rPr>
                          <w:rFonts w:ascii="Candara" w:hAnsi="Candara"/>
                        </w:rPr>
                      </w:pPr>
                      <w:r w:rsidRPr="00E472FF">
                        <w:rPr>
                          <w:rFonts w:ascii="Candara" w:hAnsi="Candara"/>
                          <w:i/>
                        </w:rPr>
                        <w:t>Tel</w:t>
                      </w:r>
                      <w:r w:rsidRPr="00E472FF">
                        <w:rPr>
                          <w:rFonts w:ascii="Candara" w:hAnsi="Candara"/>
                        </w:rPr>
                        <w:t>: (01202) 549654</w:t>
                      </w:r>
                    </w:p>
                    <w:p w14:paraId="06FA029E" w14:textId="77777777" w:rsidR="008A4193" w:rsidRPr="00E472FF" w:rsidRDefault="008A4193" w:rsidP="00E472FF">
                      <w:pPr>
                        <w:spacing w:after="0"/>
                        <w:rPr>
                          <w:rFonts w:ascii="Candara" w:hAnsi="Candara"/>
                        </w:rPr>
                      </w:pPr>
                    </w:p>
                    <w:p w14:paraId="404320B8" w14:textId="77777777" w:rsidR="008A4193" w:rsidRPr="00E472FF" w:rsidRDefault="008A4193" w:rsidP="00E472FF">
                      <w:pPr>
                        <w:spacing w:after="0"/>
                        <w:rPr>
                          <w:rFonts w:ascii="Candara" w:hAnsi="Candara"/>
                        </w:rPr>
                      </w:pPr>
                      <w:r w:rsidRPr="00E472FF">
                        <w:rPr>
                          <w:rFonts w:ascii="Candara" w:hAnsi="Candara"/>
                        </w:rPr>
                        <w:t>muscliff@muscliffprimary.co.uk</w:t>
                      </w:r>
                    </w:p>
                  </w:txbxContent>
                </v:textbox>
              </v:shape>
            </w:pict>
          </mc:Fallback>
        </mc:AlternateContent>
      </w:r>
      <w:r>
        <w:rPr>
          <w:noProof/>
          <w:lang w:eastAsia="en-GB"/>
        </w:rPr>
        <w:drawing>
          <wp:anchor distT="0" distB="0" distL="114300" distR="114300" simplePos="0" relativeHeight="251659264" behindDoc="0" locked="0" layoutInCell="1" allowOverlap="1" wp14:anchorId="144A1461" wp14:editId="78FC7D6A">
            <wp:simplePos x="0" y="0"/>
            <wp:positionH relativeFrom="column">
              <wp:posOffset>-72390</wp:posOffset>
            </wp:positionH>
            <wp:positionV relativeFrom="paragraph">
              <wp:posOffset>-820392</wp:posOffset>
            </wp:positionV>
            <wp:extent cx="2433320" cy="1893570"/>
            <wp:effectExtent l="0" t="0" r="5080" b="0"/>
            <wp:wrapNone/>
            <wp:docPr id="1" name="Picture 1"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3320" cy="189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64E5D0" w14:textId="77777777" w:rsidR="008A4193" w:rsidRDefault="008A4193"/>
    <w:p w14:paraId="3DD147B6" w14:textId="77777777" w:rsidR="008A4193" w:rsidRDefault="008A4193"/>
    <w:p w14:paraId="20B8E138" w14:textId="77777777" w:rsidR="00C56B81" w:rsidRDefault="00C56B81"/>
    <w:p w14:paraId="6FA4DB7C" w14:textId="77777777" w:rsidR="00C411DB" w:rsidRDefault="00C411DB">
      <w:r>
        <w:t>Dear Parent/Carers</w:t>
      </w:r>
      <w:r w:rsidR="008A4193">
        <w:tab/>
      </w:r>
      <w:r w:rsidR="008A4193">
        <w:tab/>
      </w:r>
      <w:r w:rsidR="008A4193">
        <w:tab/>
      </w:r>
      <w:r w:rsidR="008A4193">
        <w:tab/>
      </w:r>
      <w:r w:rsidR="008A4193">
        <w:tab/>
      </w:r>
      <w:r w:rsidR="008A4193">
        <w:tab/>
      </w:r>
      <w:r w:rsidR="008A4193">
        <w:tab/>
      </w:r>
      <w:r w:rsidR="008A4193">
        <w:tab/>
        <w:t>25</w:t>
      </w:r>
      <w:r w:rsidR="008A4193" w:rsidRPr="008A4193">
        <w:rPr>
          <w:vertAlign w:val="superscript"/>
        </w:rPr>
        <w:t>th</w:t>
      </w:r>
      <w:r w:rsidR="008A4193">
        <w:t xml:space="preserve"> May 2018 </w:t>
      </w:r>
    </w:p>
    <w:p w14:paraId="22852274" w14:textId="77777777" w:rsidR="00C411DB" w:rsidRDefault="00C411DB">
      <w:pPr>
        <w:rPr>
          <w:b/>
        </w:rPr>
      </w:pPr>
      <w:r>
        <w:rPr>
          <w:b/>
        </w:rPr>
        <w:t>Pupil and Parent Privacy notice for Muscliff Primary School</w:t>
      </w:r>
      <w:r w:rsidR="0060065E">
        <w:rPr>
          <w:b/>
        </w:rPr>
        <w:t xml:space="preserve"> - GDPR</w:t>
      </w:r>
    </w:p>
    <w:p w14:paraId="68878019" w14:textId="77777777" w:rsidR="00C411DB" w:rsidRDefault="00C411DB">
      <w:r>
        <w:t xml:space="preserve">This notice is intended to provide information about how Muscliff Primary School will use or ‘process’ personal data about individuals, including current, past and prospective pupils and their parents, carers or guardians (referred to in this notice as “parents”). </w:t>
      </w:r>
    </w:p>
    <w:p w14:paraId="314A359F" w14:textId="77777777" w:rsidR="00C411DB" w:rsidRDefault="00C411DB">
      <w:pPr>
        <w:rPr>
          <w:b/>
        </w:rPr>
      </w:pPr>
      <w:r w:rsidRPr="00C411DB">
        <w:rPr>
          <w:b/>
        </w:rPr>
        <w:t xml:space="preserve">Responsibility for Data Protection </w:t>
      </w:r>
    </w:p>
    <w:p w14:paraId="06F7D5E1" w14:textId="77777777" w:rsidR="00C411DB" w:rsidRDefault="00C411DB">
      <w:r>
        <w:t>The data controller for personal information held by Muscliff Primary School is Muscliff Primary School, and as such is registered with the Information Commissioner’s Office (ICO)</w:t>
      </w:r>
      <w:r w:rsidR="00EF37C2">
        <w:t>. The registration number is ZA157000.</w:t>
      </w:r>
    </w:p>
    <w:p w14:paraId="6CD4C64B" w14:textId="64BFE007" w:rsidR="00EF37C2" w:rsidRDefault="00EF37C2">
      <w:r>
        <w:t xml:space="preserve">The School Business Manager </w:t>
      </w:r>
      <w:r w:rsidR="007E0845">
        <w:t>Mrs Paula Harvey</w:t>
      </w:r>
      <w:r>
        <w:t xml:space="preserve"> is responsible for ensuring that the school complies with the ICO policies and procedures in relation to Data Protection.  He can be contacted via the school office. </w:t>
      </w:r>
    </w:p>
    <w:p w14:paraId="39C815DF" w14:textId="77777777" w:rsidR="00EF37C2" w:rsidRDefault="00EF37C2">
      <w:pPr>
        <w:rPr>
          <w:b/>
        </w:rPr>
      </w:pPr>
      <w:r>
        <w:rPr>
          <w:b/>
        </w:rPr>
        <w:t>Purpose for which we process pupil and parent personal data</w:t>
      </w:r>
    </w:p>
    <w:p w14:paraId="4BFBD1C5" w14:textId="77777777" w:rsidR="00EF37C2" w:rsidRDefault="00EF37C2">
      <w:r>
        <w:t>Muscliff Primary School obtains and holds personal information relating to our pupils and may also receive information about them from their previous school or nursery school, local authority and/or the Department for Education (DfE).  We also collect and hold personal information about our pupil’s parents and carers. We use this personal data to:</w:t>
      </w:r>
    </w:p>
    <w:p w14:paraId="16AB5088" w14:textId="77777777" w:rsidR="00EF37C2" w:rsidRDefault="00EF37C2" w:rsidP="00DA4444">
      <w:pPr>
        <w:pStyle w:val="ListParagraph"/>
        <w:numPr>
          <w:ilvl w:val="0"/>
          <w:numId w:val="1"/>
        </w:numPr>
      </w:pPr>
      <w:r>
        <w:t>Provide education services (including SEN), career services and extra-curricular activities to pupils; monitor pupils’ progress and education needs;</w:t>
      </w:r>
    </w:p>
    <w:p w14:paraId="453D1C57" w14:textId="77777777" w:rsidR="00EF37C2" w:rsidRDefault="00EF37C2" w:rsidP="00DA4444">
      <w:pPr>
        <w:pStyle w:val="ListParagraph"/>
        <w:numPr>
          <w:ilvl w:val="0"/>
          <w:numId w:val="1"/>
        </w:numPr>
      </w:pPr>
      <w:r>
        <w:t xml:space="preserve">To safeguard pupils’ welfare </w:t>
      </w:r>
      <w:r w:rsidR="00DA4444">
        <w:t>and provide appropriate pastoral (and where necessary, medical) care.</w:t>
      </w:r>
    </w:p>
    <w:p w14:paraId="54751284" w14:textId="77777777" w:rsidR="00DA4444" w:rsidRDefault="00DA4444" w:rsidP="00DA4444">
      <w:pPr>
        <w:pStyle w:val="ListParagraph"/>
        <w:numPr>
          <w:ilvl w:val="0"/>
          <w:numId w:val="1"/>
        </w:numPr>
      </w:pPr>
      <w:r>
        <w:t xml:space="preserve">To enable pupils to take part in national or other assessments, and to publish the results of public examinations or other achievements of pupils at the school. </w:t>
      </w:r>
    </w:p>
    <w:p w14:paraId="2A5434C9" w14:textId="77777777" w:rsidR="00DA4444" w:rsidRDefault="00DA4444" w:rsidP="00DA4444">
      <w:pPr>
        <w:pStyle w:val="ListParagraph"/>
        <w:numPr>
          <w:ilvl w:val="0"/>
          <w:numId w:val="1"/>
        </w:numPr>
      </w:pPr>
      <w:r>
        <w:t>To maintain relationships with the school community.</w:t>
      </w:r>
    </w:p>
    <w:p w14:paraId="7B79CCE5" w14:textId="77777777" w:rsidR="00DA4444" w:rsidRDefault="00DA4444" w:rsidP="00DA4444">
      <w:pPr>
        <w:pStyle w:val="ListParagraph"/>
        <w:numPr>
          <w:ilvl w:val="0"/>
          <w:numId w:val="1"/>
        </w:numPr>
      </w:pPr>
      <w:r>
        <w:t>For the purposes of management planning and forecasting, research and statis</w:t>
      </w:r>
      <w:r w:rsidR="00EF436A">
        <w:t>tical analysis and to enable the Senior Leadership team</w:t>
      </w:r>
      <w:r>
        <w:t xml:space="preserve"> to monitor the school’s performance. </w:t>
      </w:r>
    </w:p>
    <w:p w14:paraId="0AB67125" w14:textId="77777777" w:rsidR="00EF436A" w:rsidRDefault="00EF436A" w:rsidP="00DA4444">
      <w:pPr>
        <w:pStyle w:val="ListParagraph"/>
        <w:numPr>
          <w:ilvl w:val="0"/>
          <w:numId w:val="1"/>
        </w:numPr>
      </w:pPr>
      <w:r>
        <w:t>To monitor use of the schools IT systems in accordance with the school’s Acceptable Use Policy.</w:t>
      </w:r>
    </w:p>
    <w:p w14:paraId="141F46FA" w14:textId="77777777" w:rsidR="00EF436A" w:rsidRDefault="00EF436A" w:rsidP="00DA4444">
      <w:pPr>
        <w:pStyle w:val="ListParagraph"/>
        <w:numPr>
          <w:ilvl w:val="0"/>
          <w:numId w:val="1"/>
        </w:numPr>
      </w:pPr>
      <w:r>
        <w:t xml:space="preserve">To receive information about current and prospective pupils from any educational institution that they attended. </w:t>
      </w:r>
    </w:p>
    <w:p w14:paraId="0EF29095" w14:textId="77777777" w:rsidR="00EF436A" w:rsidRDefault="00CC0434" w:rsidP="00DA4444">
      <w:pPr>
        <w:pStyle w:val="ListParagraph"/>
        <w:numPr>
          <w:ilvl w:val="0"/>
          <w:numId w:val="1"/>
        </w:numPr>
      </w:pPr>
      <w:r>
        <w:t>To confirm the identity of prospective pupils and their parents.</w:t>
      </w:r>
    </w:p>
    <w:p w14:paraId="0AA15A9B" w14:textId="77777777" w:rsidR="00CC0434" w:rsidRDefault="00CC0434" w:rsidP="00DA4444">
      <w:pPr>
        <w:pStyle w:val="ListParagraph"/>
        <w:numPr>
          <w:ilvl w:val="0"/>
          <w:numId w:val="1"/>
        </w:numPr>
      </w:pPr>
      <w:r>
        <w:t xml:space="preserve">To make use of photographic images of pupils in school publications, on the school website </w:t>
      </w:r>
      <w:r w:rsidR="00505241">
        <w:t>in accordance with the schools policy on taking, storing and using images of children.</w:t>
      </w:r>
    </w:p>
    <w:p w14:paraId="6B1DA1CE" w14:textId="77777777" w:rsidR="00505241" w:rsidRDefault="00505241" w:rsidP="00DA4444">
      <w:pPr>
        <w:pStyle w:val="ListParagraph"/>
        <w:numPr>
          <w:ilvl w:val="0"/>
          <w:numId w:val="1"/>
        </w:numPr>
      </w:pPr>
      <w:r>
        <w:t>To create invoices and process payments for services such as school meals, school trips etc.</w:t>
      </w:r>
    </w:p>
    <w:p w14:paraId="6AD55033" w14:textId="77777777" w:rsidR="00505241" w:rsidRDefault="00505241" w:rsidP="00DA4444">
      <w:pPr>
        <w:pStyle w:val="ListParagraph"/>
        <w:numPr>
          <w:ilvl w:val="0"/>
          <w:numId w:val="1"/>
        </w:numPr>
      </w:pPr>
      <w:r>
        <w:t>For security purposes, and for regulatory and legal purposes (for example child p</w:t>
      </w:r>
      <w:r w:rsidR="00435AFF">
        <w:t>rotection and health and safety) to comply with its legal obligations.</w:t>
      </w:r>
    </w:p>
    <w:p w14:paraId="147291D1" w14:textId="77777777" w:rsidR="00435AFF" w:rsidRDefault="00435AFF" w:rsidP="00DA4444">
      <w:pPr>
        <w:pStyle w:val="ListParagraph"/>
        <w:numPr>
          <w:ilvl w:val="0"/>
          <w:numId w:val="1"/>
        </w:numPr>
      </w:pPr>
      <w:r>
        <w:t>To receive reports from any organisation that may be working with your child.</w:t>
      </w:r>
    </w:p>
    <w:p w14:paraId="0A50B7F3" w14:textId="77777777" w:rsidR="00435AFF" w:rsidRDefault="00435AFF" w:rsidP="00DA4444">
      <w:pPr>
        <w:pStyle w:val="ListParagraph"/>
        <w:numPr>
          <w:ilvl w:val="0"/>
          <w:numId w:val="1"/>
        </w:numPr>
      </w:pPr>
      <w:r>
        <w:lastRenderedPageBreak/>
        <w:t xml:space="preserve">Where otherwise reasonably necessary for the school’s purpose, including to obtain appropriate professional advice and insurance for the school. </w:t>
      </w:r>
    </w:p>
    <w:p w14:paraId="55ADA185" w14:textId="77777777" w:rsidR="00435AFF" w:rsidRDefault="00435AFF" w:rsidP="00DA4444">
      <w:pPr>
        <w:pStyle w:val="ListParagraph"/>
        <w:numPr>
          <w:ilvl w:val="0"/>
          <w:numId w:val="1"/>
        </w:numPr>
      </w:pPr>
      <w:r>
        <w:t xml:space="preserve">To keep you updated about the activities of the school </w:t>
      </w:r>
      <w:r w:rsidR="004160B7">
        <w:t>including by sending updates and newsletters by email or post.</w:t>
      </w:r>
    </w:p>
    <w:p w14:paraId="011A46A8" w14:textId="77777777" w:rsidR="004160B7" w:rsidRDefault="004160B7" w:rsidP="00DA4444">
      <w:pPr>
        <w:pStyle w:val="ListParagraph"/>
        <w:numPr>
          <w:ilvl w:val="0"/>
          <w:numId w:val="1"/>
        </w:numPr>
      </w:pPr>
      <w:r>
        <w:t>To orga</w:t>
      </w:r>
      <w:r w:rsidR="004C1532">
        <w:t>nise trips and visits in the UK</w:t>
      </w:r>
    </w:p>
    <w:p w14:paraId="68155E9D" w14:textId="77777777" w:rsidR="004160B7" w:rsidRDefault="004C1532" w:rsidP="004160B7">
      <w:pPr>
        <w:rPr>
          <w:b/>
        </w:rPr>
      </w:pPr>
      <w:r>
        <w:rPr>
          <w:b/>
        </w:rPr>
        <w:t>Categories of personal data held about pupils</w:t>
      </w:r>
    </w:p>
    <w:p w14:paraId="16DBA719" w14:textId="77777777" w:rsidR="004C1532" w:rsidRDefault="004C1532" w:rsidP="004160B7">
      <w:r>
        <w:t>The types of personal data processed by the school will include:</w:t>
      </w:r>
    </w:p>
    <w:p w14:paraId="03A624E8" w14:textId="77777777" w:rsidR="004C1532" w:rsidRDefault="004C1532" w:rsidP="004C1532">
      <w:pPr>
        <w:pStyle w:val="ListParagraph"/>
        <w:numPr>
          <w:ilvl w:val="0"/>
          <w:numId w:val="2"/>
        </w:numPr>
      </w:pPr>
      <w:r>
        <w:t>Names, addresses, telephone numbers, email addresses and other contact details.</w:t>
      </w:r>
    </w:p>
    <w:p w14:paraId="17E27BF3" w14:textId="77777777" w:rsidR="004C1532" w:rsidRDefault="004C1532" w:rsidP="004C1532">
      <w:pPr>
        <w:pStyle w:val="ListParagraph"/>
        <w:numPr>
          <w:ilvl w:val="0"/>
          <w:numId w:val="2"/>
        </w:numPr>
      </w:pPr>
      <w:r>
        <w:t>Academic records and national curriculum assessment results, including examination scripts and marks.</w:t>
      </w:r>
    </w:p>
    <w:p w14:paraId="66B9DE6F" w14:textId="77777777" w:rsidR="00D65FD6" w:rsidRDefault="00D65FD6" w:rsidP="004C1532">
      <w:pPr>
        <w:pStyle w:val="ListParagraph"/>
        <w:numPr>
          <w:ilvl w:val="0"/>
          <w:numId w:val="2"/>
        </w:numPr>
      </w:pPr>
      <w:r>
        <w:t xml:space="preserve">Personal characteristics such as your ethnic group, religious beliefs, any special educational needs you may have and any relevant medical information. </w:t>
      </w:r>
    </w:p>
    <w:p w14:paraId="03973B45" w14:textId="77777777" w:rsidR="00D65FD6" w:rsidRDefault="00D65FD6" w:rsidP="004C1532">
      <w:pPr>
        <w:pStyle w:val="ListParagraph"/>
        <w:numPr>
          <w:ilvl w:val="0"/>
          <w:numId w:val="2"/>
        </w:numPr>
      </w:pPr>
      <w:r>
        <w:t xml:space="preserve">Attendance information, behavioural records, any exclusion information. </w:t>
      </w:r>
    </w:p>
    <w:p w14:paraId="5BC96B9B" w14:textId="77777777" w:rsidR="00D65FD6" w:rsidRDefault="00D65FD6" w:rsidP="004C1532">
      <w:pPr>
        <w:pStyle w:val="ListParagraph"/>
        <w:numPr>
          <w:ilvl w:val="0"/>
          <w:numId w:val="2"/>
        </w:numPr>
      </w:pPr>
      <w:r>
        <w:t xml:space="preserve">Information provided by previous educational establishments and or other professionals or organisations working with pupils. </w:t>
      </w:r>
    </w:p>
    <w:p w14:paraId="5931F339" w14:textId="77777777" w:rsidR="00D65FD6" w:rsidRDefault="00D65FD6" w:rsidP="004C1532">
      <w:pPr>
        <w:pStyle w:val="ListParagraph"/>
        <w:numPr>
          <w:ilvl w:val="0"/>
          <w:numId w:val="2"/>
        </w:numPr>
      </w:pPr>
      <w:r>
        <w:t xml:space="preserve">Where pupils go after they leave the school. </w:t>
      </w:r>
    </w:p>
    <w:p w14:paraId="6C4CAA58" w14:textId="77777777" w:rsidR="00D65FD6" w:rsidRDefault="00D65FD6" w:rsidP="004C1532">
      <w:pPr>
        <w:pStyle w:val="ListParagraph"/>
        <w:numPr>
          <w:ilvl w:val="0"/>
          <w:numId w:val="2"/>
        </w:numPr>
      </w:pPr>
      <w:r>
        <w:t xml:space="preserve">Images captured by the schools CCTV system (in accordance with the school’s policy on taking, storing and using images of children). </w:t>
      </w:r>
    </w:p>
    <w:p w14:paraId="542FED99" w14:textId="77777777" w:rsidR="00D65FD6" w:rsidRDefault="00D65FD6" w:rsidP="00D65FD6">
      <w:pPr>
        <w:rPr>
          <w:b/>
        </w:rPr>
      </w:pPr>
      <w:r>
        <w:rPr>
          <w:b/>
        </w:rPr>
        <w:t>The legal basis for the processing of pupil and parent data</w:t>
      </w:r>
    </w:p>
    <w:p w14:paraId="4DBAFBB2" w14:textId="77777777" w:rsidR="00D65FD6" w:rsidRDefault="00D65FD6" w:rsidP="00D65FD6">
      <w:r>
        <w:t>The processing is necessary for the performance of a task carried out in the public interest or in the exercise of official authority vested in the controller and where necessary to comply with our legal obligations.</w:t>
      </w:r>
    </w:p>
    <w:p w14:paraId="1956B1D6" w14:textId="77777777" w:rsidR="00D65FD6" w:rsidRDefault="00D65FD6" w:rsidP="00D65FD6">
      <w:r>
        <w:t xml:space="preserve">Information relating to racial or ethnic origin, religious beliefs or health (point 3) will only be processed with the explicit consent of the parent or when it is necessary for carrying out our legislative obligations.  </w:t>
      </w:r>
    </w:p>
    <w:p w14:paraId="2DF10DE0" w14:textId="77777777" w:rsidR="00D65FD6" w:rsidRDefault="00D65FD6" w:rsidP="00D65FD6">
      <w:pPr>
        <w:rPr>
          <w:b/>
        </w:rPr>
      </w:pPr>
      <w:r>
        <w:rPr>
          <w:b/>
        </w:rPr>
        <w:t>Data retention periods</w:t>
      </w:r>
    </w:p>
    <w:p w14:paraId="13AE0785" w14:textId="77777777" w:rsidR="00D65FD6" w:rsidRDefault="00D65FD6" w:rsidP="00D65FD6">
      <w:r>
        <w:t xml:space="preserve">The pupil’s educational record will move with the pupil to their next school. Where the school is the last school that the pupil attends the records will be kept until the pupil is 25 years old. </w:t>
      </w:r>
    </w:p>
    <w:p w14:paraId="16633530" w14:textId="77777777" w:rsidR="00D65FD6" w:rsidRDefault="006966C2" w:rsidP="00D65FD6">
      <w:r>
        <w:t>Admissions information will be retained for 6 years.</w:t>
      </w:r>
    </w:p>
    <w:p w14:paraId="76FC2AEE" w14:textId="77777777" w:rsidR="006966C2" w:rsidRDefault="006966C2" w:rsidP="00D65FD6">
      <w:r>
        <w:t xml:space="preserve">Information relating to financial transactions will be kept for 7 years. </w:t>
      </w:r>
    </w:p>
    <w:p w14:paraId="4307EB04" w14:textId="77777777" w:rsidR="007A2C56" w:rsidRDefault="006966C2" w:rsidP="00D65FD6">
      <w:r>
        <w:t xml:space="preserve">For further information on how long we keep personal data for please refer to our records retention </w:t>
      </w:r>
      <w:r w:rsidR="007A2C56">
        <w:t xml:space="preserve">schedule which can be found at Records Management Society of Great Britain Local Government Group Retention Guidelines for Schools website. </w:t>
      </w:r>
    </w:p>
    <w:p w14:paraId="21CFCA5A" w14:textId="77777777" w:rsidR="007A2C56" w:rsidRDefault="007A2C56" w:rsidP="00D65FD6">
      <w:pPr>
        <w:rPr>
          <w:b/>
        </w:rPr>
      </w:pPr>
      <w:r>
        <w:rPr>
          <w:b/>
        </w:rPr>
        <w:t>Data Processors</w:t>
      </w:r>
    </w:p>
    <w:p w14:paraId="3B92A6A1" w14:textId="77777777" w:rsidR="007A2C56" w:rsidRDefault="007A2C56" w:rsidP="00D65FD6">
      <w:r>
        <w:t>We use third party data processors to provide us with a management information system, accounts software, cloud storage services, apps and software for use in the classroom and to facilitate the secure transfer of data between the school and the DfE.  This use of data proce</w:t>
      </w:r>
      <w:r w:rsidR="001D444F">
        <w:t xml:space="preserve">ssors will </w:t>
      </w:r>
      <w:r>
        <w:t>only take</w:t>
      </w:r>
      <w:r w:rsidR="00B77C0B">
        <w:t xml:space="preserve"> place if they are compliant</w:t>
      </w:r>
      <w:r>
        <w:t xml:space="preserve"> with the Data Protection Act 1998 and General Data Protection Regulation. </w:t>
      </w:r>
    </w:p>
    <w:p w14:paraId="040F305B" w14:textId="77777777" w:rsidR="007A2C56" w:rsidRDefault="007A2C56" w:rsidP="00D65FD6">
      <w:r>
        <w:lastRenderedPageBreak/>
        <w:t>Decisions on whether we contract with these third party processors are subject to a robust approval process and are based on a detailed assessment of the purpose for which the data processing is required, the level and sensitivity of data involved and the arrangements in place to store and handle the data. To be granted access to pupil level data</w:t>
      </w:r>
      <w:r w:rsidR="001D444F">
        <w:t xml:space="preserve">, data processors must comply with strict terms and conditions covering the confidentiality and handling of data, security arrangements and retention and use of the data. </w:t>
      </w:r>
    </w:p>
    <w:p w14:paraId="55BEB992" w14:textId="77777777" w:rsidR="001D444F" w:rsidRDefault="00980027" w:rsidP="00D65FD6">
      <w:r>
        <w:t xml:space="preserve">We use a variation of companies as data processors and this can change from term to term. If you require a full list then please request this in writing to the Data Processing Officer at school. </w:t>
      </w:r>
    </w:p>
    <w:p w14:paraId="10E1FDD1" w14:textId="77777777" w:rsidR="00980027" w:rsidRDefault="00980027" w:rsidP="00D65FD6">
      <w:r>
        <w:rPr>
          <w:b/>
        </w:rPr>
        <w:t>S</w:t>
      </w:r>
      <w:r w:rsidR="006914A0">
        <w:rPr>
          <w:b/>
        </w:rPr>
        <w:t xml:space="preserve">haring Data with third </w:t>
      </w:r>
      <w:r>
        <w:rPr>
          <w:b/>
        </w:rPr>
        <w:t>parties (other data controllers)</w:t>
      </w:r>
      <w:r>
        <w:rPr>
          <w:b/>
        </w:rPr>
        <w:br/>
      </w:r>
      <w:r>
        <w:t>We may share data with the following recipients:</w:t>
      </w:r>
    </w:p>
    <w:p w14:paraId="48D3045B" w14:textId="77777777" w:rsidR="003126AC" w:rsidRDefault="003126AC" w:rsidP="00D65FD6">
      <w:r w:rsidRPr="003126AC">
        <w:rPr>
          <w:i/>
        </w:rPr>
        <w:t>School Inspections</w:t>
      </w:r>
      <w:r>
        <w:t xml:space="preserve"> - On request we will share academic records with inspectors from Ofsted</w:t>
      </w:r>
    </w:p>
    <w:p w14:paraId="625AF132" w14:textId="77777777" w:rsidR="003126AC" w:rsidRDefault="003126AC" w:rsidP="00D65FD6">
      <w:r w:rsidRPr="003126AC">
        <w:rPr>
          <w:i/>
        </w:rPr>
        <w:t>Department for Education</w:t>
      </w:r>
      <w:r>
        <w:t xml:space="preserve"> – We are required by law, to pass some information about our pupils to the Department for Education (DfE).  This information will, in turn, then be made available for us by the Local Authority.</w:t>
      </w:r>
    </w:p>
    <w:p w14:paraId="55E3F8B5" w14:textId="77777777" w:rsidR="003126AC" w:rsidRPr="00980027" w:rsidRDefault="003126AC" w:rsidP="00D65FD6">
      <w:r>
        <w:t xml:space="preserve">DfE may also share pupil level personal data that we supply to them, with third parties. This will only take place where legislation allows it to do so and it is in compliance with the Data Protection Act 1998 and the General Data Protection Regulation. </w:t>
      </w:r>
    </w:p>
    <w:p w14:paraId="25C92706" w14:textId="77777777" w:rsidR="007A2C56" w:rsidRDefault="00980960" w:rsidP="00D65FD6">
      <w:r>
        <w:t xml:space="preserve">Decisions on whether the DfE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confidentiality and handling of data, security arrangements and retention and use of the data. </w:t>
      </w:r>
    </w:p>
    <w:p w14:paraId="30EAE0E8" w14:textId="77777777" w:rsidR="00980960" w:rsidRPr="00980960" w:rsidRDefault="00980960" w:rsidP="00D65FD6">
      <w:r>
        <w:t xml:space="preserve">For more information on how this sharing process works, please visit </w:t>
      </w:r>
      <w:hyperlink r:id="rId7" w:history="1">
        <w:r w:rsidRPr="00980960">
          <w:rPr>
            <w:rStyle w:val="Hyperlink"/>
            <w:color w:val="auto"/>
            <w:u w:val="none"/>
          </w:rPr>
          <w:t>https://www.gov.uk/guidance/national-pupil-database-apply-for-a-data-extract</w:t>
        </w:r>
      </w:hyperlink>
      <w:r w:rsidRPr="00980960">
        <w:t xml:space="preserve"> </w:t>
      </w:r>
    </w:p>
    <w:p w14:paraId="3DC2E1F3" w14:textId="77777777" w:rsidR="00DA4444" w:rsidRDefault="006914A0">
      <w:r>
        <w:t xml:space="preserve">For information on which third party organisations pupil level data has been provided to, please visit </w:t>
      </w:r>
      <w:hyperlink r:id="rId8" w:history="1">
        <w:r w:rsidRPr="006914A0">
          <w:rPr>
            <w:rStyle w:val="Hyperlink"/>
            <w:color w:val="auto"/>
            <w:u w:val="none"/>
          </w:rPr>
          <w:t>https://www.gov.uk/government/publications/dfe-external-data-shares</w:t>
        </w:r>
      </w:hyperlink>
    </w:p>
    <w:p w14:paraId="7862ED8F" w14:textId="77777777" w:rsidR="006914A0" w:rsidRDefault="006914A0">
      <w:r>
        <w:t>If you need more information about how our local authority and/or DfE collect and use your information, please visit:</w:t>
      </w:r>
    </w:p>
    <w:p w14:paraId="06406F54" w14:textId="77777777" w:rsidR="006914A0" w:rsidRPr="006914A0" w:rsidRDefault="006914A0" w:rsidP="006914A0">
      <w:pPr>
        <w:pStyle w:val="ListParagraph"/>
        <w:numPr>
          <w:ilvl w:val="0"/>
          <w:numId w:val="3"/>
        </w:numPr>
      </w:pPr>
      <w:r>
        <w:t xml:space="preserve">Our local authority at </w:t>
      </w:r>
      <w:hyperlink r:id="rId9" w:history="1">
        <w:r w:rsidRPr="006914A0">
          <w:rPr>
            <w:rStyle w:val="Hyperlink"/>
            <w:color w:val="auto"/>
            <w:u w:val="none"/>
          </w:rPr>
          <w:t>https://www.bournemouth.gov.uk/Home.aspx</w:t>
        </w:r>
      </w:hyperlink>
    </w:p>
    <w:p w14:paraId="70FB9E0A" w14:textId="77777777" w:rsidR="006914A0" w:rsidRDefault="006914A0" w:rsidP="006914A0">
      <w:pPr>
        <w:pStyle w:val="ListParagraph"/>
        <w:numPr>
          <w:ilvl w:val="0"/>
          <w:numId w:val="3"/>
        </w:numPr>
      </w:pPr>
      <w:r>
        <w:t>The DfE website at https//www.gove.uk/data-protection-how-we-collect-and-share-research-data</w:t>
      </w:r>
    </w:p>
    <w:p w14:paraId="7FEACC22" w14:textId="77777777" w:rsidR="006914A0" w:rsidRDefault="006914A0">
      <w:r>
        <w:t>We will not give information about our pupils to any other third parties without your consent unless the law and our policies allow us to do so.</w:t>
      </w:r>
    </w:p>
    <w:p w14:paraId="6DA620C5" w14:textId="77777777" w:rsidR="006914A0" w:rsidRDefault="006914A0">
      <w:pPr>
        <w:rPr>
          <w:b/>
        </w:rPr>
      </w:pPr>
      <w:r>
        <w:rPr>
          <w:b/>
        </w:rPr>
        <w:t>Rights of the Data subject</w:t>
      </w:r>
    </w:p>
    <w:p w14:paraId="19441F7A" w14:textId="77777777" w:rsidR="006914A0" w:rsidRDefault="006914A0">
      <w:r>
        <w:t>Data protection legislation gives individuals certain rights</w:t>
      </w:r>
      <w:r w:rsidR="00A27A52">
        <w:t xml:space="preserve"> which are detailed below.  If you wish to exercise these rights please contact Tracey Farwell Chair of Governors via Demi Constant School Business Manager.</w:t>
      </w:r>
    </w:p>
    <w:p w14:paraId="6578532D" w14:textId="77777777" w:rsidR="00A27A52" w:rsidRDefault="00A27A52">
      <w:pPr>
        <w:rPr>
          <w:b/>
        </w:rPr>
      </w:pPr>
      <w:r>
        <w:rPr>
          <w:b/>
        </w:rPr>
        <w:t>Right of access to personal data “subject access request”</w:t>
      </w:r>
    </w:p>
    <w:p w14:paraId="541BC69B" w14:textId="77777777" w:rsidR="00A27A52" w:rsidRDefault="00A27A52">
      <w:r>
        <w:lastRenderedPageBreak/>
        <w:t>You have the right to access the personal data that the school holds about you. Requests need to be made in writing to the Chair of Governors Tracey Farwell via Demi Constant. We take the security of personal data seriously so we may ask you for proof of identity to verify that you are entitled to the information requested.</w:t>
      </w:r>
    </w:p>
    <w:p w14:paraId="489EF94E" w14:textId="77777777" w:rsidR="00A27A52" w:rsidRDefault="00A27A52">
      <w:pPr>
        <w:rPr>
          <w:b/>
        </w:rPr>
      </w:pPr>
      <w:r>
        <w:rPr>
          <w:b/>
        </w:rPr>
        <w:t>Right to withdraw consent</w:t>
      </w:r>
    </w:p>
    <w:p w14:paraId="15CF0CBD" w14:textId="77777777" w:rsidR="00A27A52" w:rsidRDefault="00A27A52">
      <w:r>
        <w:t>Where we have obtained your consent to specific processing activities you may withdraw this consent at any time.</w:t>
      </w:r>
    </w:p>
    <w:p w14:paraId="43287B9D" w14:textId="77777777" w:rsidR="00A27A52" w:rsidRDefault="00A27A52">
      <w:pPr>
        <w:rPr>
          <w:b/>
        </w:rPr>
      </w:pPr>
      <w:r>
        <w:rPr>
          <w:b/>
        </w:rPr>
        <w:t>Right to rectification</w:t>
      </w:r>
    </w:p>
    <w:p w14:paraId="031AFE6C" w14:textId="77777777" w:rsidR="00A27A52" w:rsidRDefault="00A27A52">
      <w:r>
        <w:t xml:space="preserve">You have the right to have the personal data that we hold about you rectified if it is inaccurate or incomplete. We will respond to such requests within one month. </w:t>
      </w:r>
    </w:p>
    <w:p w14:paraId="3D9F142E" w14:textId="77777777" w:rsidR="00A27A52" w:rsidRDefault="00A27A52">
      <w:pPr>
        <w:rPr>
          <w:b/>
        </w:rPr>
      </w:pPr>
      <w:r>
        <w:rPr>
          <w:b/>
        </w:rPr>
        <w:t>Right to erasure</w:t>
      </w:r>
    </w:p>
    <w:p w14:paraId="1AD6033B" w14:textId="77777777" w:rsidR="00A27A52" w:rsidRDefault="00A27A52">
      <w:r>
        <w:t>You have the right to have personal data erased in certain specific circumstances.  If you make such a request we will consider whether the right to erasure applies and give y</w:t>
      </w:r>
      <w:r w:rsidR="00B77C0B">
        <w:t>ou a full and reasoned response.</w:t>
      </w:r>
    </w:p>
    <w:p w14:paraId="1F46A2BC" w14:textId="77777777" w:rsidR="00B77C0B" w:rsidRDefault="00B77C0B">
      <w:pPr>
        <w:rPr>
          <w:b/>
        </w:rPr>
      </w:pPr>
      <w:r>
        <w:rPr>
          <w:b/>
        </w:rPr>
        <w:t>Right to restrict processing</w:t>
      </w:r>
    </w:p>
    <w:p w14:paraId="73DDD7E4" w14:textId="77777777" w:rsidR="00B77C0B" w:rsidRDefault="00B77C0B">
      <w:r>
        <w:t xml:space="preserve">In certain circumstances you have the right to request that we restrict the processing of your personal data. If you make such a request we will consider whether the right to restrict processing applies and give you a full and reasoned response. </w:t>
      </w:r>
    </w:p>
    <w:p w14:paraId="20B03E9D" w14:textId="77777777" w:rsidR="00B77C0B" w:rsidRDefault="00B77C0B">
      <w:r>
        <w:t>If you disagree with a decision that we have taken regarding the processing of your personal data please contact Tracey Farwell Chair of Governors in writing.</w:t>
      </w:r>
    </w:p>
    <w:p w14:paraId="245EDF62" w14:textId="77777777" w:rsidR="00B77C0B" w:rsidRPr="00B77C0B" w:rsidRDefault="00B77C0B">
      <w:r>
        <w:t xml:space="preserve">You also have the right to lodge a complaint with the Information Commissioners Office on 0303 123 1113 or </w:t>
      </w:r>
      <w:hyperlink r:id="rId10" w:history="1">
        <w:r w:rsidRPr="00B77C0B">
          <w:rPr>
            <w:rStyle w:val="Hyperlink"/>
            <w:color w:val="auto"/>
            <w:u w:val="none"/>
          </w:rPr>
          <w:t>https://ico.org.uk/for-the-public</w:t>
        </w:r>
      </w:hyperlink>
    </w:p>
    <w:p w14:paraId="66AC7DFA" w14:textId="77777777" w:rsidR="00B77C0B" w:rsidRDefault="00B77C0B">
      <w:r>
        <w:t xml:space="preserve">If you have any questions regarding the content of this letter please contact Demi Constant via the school office. </w:t>
      </w:r>
    </w:p>
    <w:p w14:paraId="0269D5B0" w14:textId="77777777" w:rsidR="00B77C0B" w:rsidRDefault="00B77C0B">
      <w:r>
        <w:t>Yours sincerely</w:t>
      </w:r>
    </w:p>
    <w:p w14:paraId="313769B3" w14:textId="77777777" w:rsidR="00B77C0B" w:rsidRDefault="00B77C0B"/>
    <w:p w14:paraId="35DECAAD" w14:textId="77777777" w:rsidR="00B77C0B" w:rsidRPr="00B77C0B" w:rsidRDefault="00B77C0B" w:rsidP="00B77C0B">
      <w:pPr>
        <w:pStyle w:val="NoSpacing"/>
        <w:rPr>
          <w:b/>
        </w:rPr>
      </w:pPr>
      <w:r w:rsidRPr="00B77C0B">
        <w:rPr>
          <w:b/>
        </w:rPr>
        <w:t>Maggie Wyatt</w:t>
      </w:r>
    </w:p>
    <w:p w14:paraId="3F1226BD" w14:textId="77777777" w:rsidR="00B77C0B" w:rsidRPr="00B77C0B" w:rsidRDefault="00B77C0B" w:rsidP="00B77C0B">
      <w:pPr>
        <w:pStyle w:val="NoSpacing"/>
        <w:rPr>
          <w:b/>
        </w:rPr>
      </w:pPr>
      <w:r w:rsidRPr="00B77C0B">
        <w:rPr>
          <w:b/>
        </w:rPr>
        <w:t>Head Teacher</w:t>
      </w:r>
    </w:p>
    <w:p w14:paraId="3664FCF9" w14:textId="77777777" w:rsidR="00B77C0B" w:rsidRDefault="00B77C0B"/>
    <w:p w14:paraId="5B49ADE7" w14:textId="77777777" w:rsidR="00B77C0B" w:rsidRPr="00B77C0B" w:rsidRDefault="00B77C0B"/>
    <w:sectPr w:rsidR="00B77C0B" w:rsidRPr="00B77C0B" w:rsidSect="00EF436A">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540DF4"/>
    <w:multiLevelType w:val="hybridMultilevel"/>
    <w:tmpl w:val="12FCA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0647D9"/>
    <w:multiLevelType w:val="hybridMultilevel"/>
    <w:tmpl w:val="3712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A2470"/>
    <w:multiLevelType w:val="hybridMultilevel"/>
    <w:tmpl w:val="0D6E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75E"/>
    <w:rsid w:val="001D444F"/>
    <w:rsid w:val="003126AC"/>
    <w:rsid w:val="004160B7"/>
    <w:rsid w:val="00435AFF"/>
    <w:rsid w:val="004C1532"/>
    <w:rsid w:val="00505241"/>
    <w:rsid w:val="0060065E"/>
    <w:rsid w:val="006914A0"/>
    <w:rsid w:val="006966C2"/>
    <w:rsid w:val="007A2C56"/>
    <w:rsid w:val="007E0845"/>
    <w:rsid w:val="008A4193"/>
    <w:rsid w:val="00980027"/>
    <w:rsid w:val="00980960"/>
    <w:rsid w:val="00A1775E"/>
    <w:rsid w:val="00A27A52"/>
    <w:rsid w:val="00B77C0B"/>
    <w:rsid w:val="00C411DB"/>
    <w:rsid w:val="00C56B81"/>
    <w:rsid w:val="00CC0434"/>
    <w:rsid w:val="00D65FD6"/>
    <w:rsid w:val="00DA4444"/>
    <w:rsid w:val="00EF37C2"/>
    <w:rsid w:val="00EF4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FE5A"/>
  <w15:docId w15:val="{0C75BE6A-0945-4845-BEB3-287AC5D2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44"/>
    <w:pPr>
      <w:ind w:left="720"/>
      <w:contextualSpacing/>
    </w:pPr>
  </w:style>
  <w:style w:type="character" w:styleId="Hyperlink">
    <w:name w:val="Hyperlink"/>
    <w:basedOn w:val="DefaultParagraphFont"/>
    <w:uiPriority w:val="99"/>
    <w:unhideWhenUsed/>
    <w:rsid w:val="007A2C56"/>
    <w:rPr>
      <w:color w:val="0000FF" w:themeColor="hyperlink"/>
      <w:u w:val="single"/>
    </w:rPr>
  </w:style>
  <w:style w:type="paragraph" w:styleId="NoSpacing">
    <w:name w:val="No Spacing"/>
    <w:uiPriority w:val="1"/>
    <w:qFormat/>
    <w:rsid w:val="00B77C0B"/>
    <w:pPr>
      <w:spacing w:after="0" w:line="240" w:lineRule="auto"/>
    </w:pPr>
  </w:style>
  <w:style w:type="paragraph" w:styleId="BalloonText">
    <w:name w:val="Balloon Text"/>
    <w:basedOn w:val="Normal"/>
    <w:link w:val="BalloonTextChar"/>
    <w:uiPriority w:val="99"/>
    <w:semiHidden/>
    <w:unhideWhenUsed/>
    <w:rsid w:val="008A4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fe-external-data-shares" TargetMode="External"/><Relationship Id="rId3" Type="http://schemas.openxmlformats.org/officeDocument/2006/relationships/styles" Target="styles.xml"/><Relationship Id="rId7" Type="http://schemas.openxmlformats.org/officeDocument/2006/relationships/hyperlink" Target="https://www.gov.uk/guidance/national-pupil-database-apply-for-a-data-extrac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co.org.uk/for-the-public" TargetMode="External"/><Relationship Id="rId4" Type="http://schemas.openxmlformats.org/officeDocument/2006/relationships/settings" Target="settings.xml"/><Relationship Id="rId9" Type="http://schemas.openxmlformats.org/officeDocument/2006/relationships/hyperlink" Target="https://www.bournemouth.gov.uk/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3EFD-3844-46A7-91CE-486530E3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4</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pharvey</dc:creator>
  <cp:lastModifiedBy>Paula Harvey</cp:lastModifiedBy>
  <cp:revision>9</cp:revision>
  <cp:lastPrinted>2018-04-25T11:28:00Z</cp:lastPrinted>
  <dcterms:created xsi:type="dcterms:W3CDTF">2018-04-16T13:12:00Z</dcterms:created>
  <dcterms:modified xsi:type="dcterms:W3CDTF">2021-03-19T13:19:00Z</dcterms:modified>
</cp:coreProperties>
</file>